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Ind w:w="-438" w:type="dxa"/>
        <w:tblLook w:val="01E0" w:firstRow="1" w:lastRow="1" w:firstColumn="1" w:lastColumn="1" w:noHBand="0" w:noVBand="0"/>
      </w:tblPr>
      <w:tblGrid>
        <w:gridCol w:w="4298"/>
        <w:gridCol w:w="5851"/>
      </w:tblGrid>
      <w:tr w:rsidR="000C3D18" w:rsidRPr="000C3D18" w14:paraId="21E58A77" w14:textId="77777777" w:rsidTr="00EC559B">
        <w:trPr>
          <w:trHeight w:val="709"/>
        </w:trPr>
        <w:tc>
          <w:tcPr>
            <w:tcW w:w="4298" w:type="dxa"/>
          </w:tcPr>
          <w:p w14:paraId="7AACF842" w14:textId="77777777" w:rsidR="00AC652C" w:rsidRPr="000C3D18" w:rsidRDefault="00AC652C" w:rsidP="00AC652C">
            <w:pPr>
              <w:spacing w:after="0" w:line="240" w:lineRule="auto"/>
              <w:jc w:val="center"/>
              <w:rPr>
                <w:rFonts w:ascii="Times New Roman" w:eastAsia="Times New Roman" w:hAnsi="Times New Roman" w:cs="Times New Roman"/>
                <w:b/>
                <w:color w:val="000000" w:themeColor="text1"/>
                <w:sz w:val="26"/>
                <w:szCs w:val="24"/>
              </w:rPr>
            </w:pPr>
            <w:r w:rsidRPr="000C3D18">
              <w:rPr>
                <w:rFonts w:ascii="Times New Roman" w:eastAsia="Times New Roman" w:hAnsi="Times New Roman" w:cs="Times New Roman"/>
                <w:b/>
                <w:color w:val="000000" w:themeColor="text1"/>
                <w:sz w:val="26"/>
                <w:szCs w:val="24"/>
              </w:rPr>
              <w:t>ỦY BAN NHÂN DÂN</w:t>
            </w:r>
          </w:p>
          <w:p w14:paraId="58BCF356" w14:textId="77777777" w:rsidR="00AC652C" w:rsidRPr="000C3D18" w:rsidRDefault="00AC652C" w:rsidP="00AC652C">
            <w:pPr>
              <w:spacing w:after="0" w:line="240" w:lineRule="auto"/>
              <w:jc w:val="center"/>
              <w:rPr>
                <w:rFonts w:ascii="Times New Roman" w:eastAsia="Times New Roman" w:hAnsi="Times New Roman" w:cs="Times New Roman"/>
                <w:color w:val="000000" w:themeColor="text1"/>
                <w:sz w:val="24"/>
                <w:szCs w:val="24"/>
              </w:rPr>
            </w:pPr>
            <w:r w:rsidRPr="000C3D18">
              <w:rPr>
                <w:rFonts w:ascii="Times New Roman" w:eastAsia="Times New Roman" w:hAnsi="Times New Roman" w:cs="Times New Roman"/>
                <w:b/>
                <w:noProof/>
                <w:color w:val="000000" w:themeColor="text1"/>
                <w:sz w:val="26"/>
                <w:szCs w:val="24"/>
              </w:rPr>
              <mc:AlternateContent>
                <mc:Choice Requires="wps">
                  <w:drawing>
                    <wp:anchor distT="0" distB="0" distL="114300" distR="114300" simplePos="0" relativeHeight="251660288" behindDoc="0" locked="0" layoutInCell="1" allowOverlap="1" wp14:anchorId="5CAA2311" wp14:editId="061036CB">
                      <wp:simplePos x="0" y="0"/>
                      <wp:positionH relativeFrom="column">
                        <wp:posOffset>934085</wp:posOffset>
                      </wp:positionH>
                      <wp:positionV relativeFrom="paragraph">
                        <wp:posOffset>210820</wp:posOffset>
                      </wp:positionV>
                      <wp:extent cx="733425" cy="0"/>
                      <wp:effectExtent l="12065" t="6350" r="698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BB8DDB" id="_x0000_t32" coordsize="21600,21600" o:spt="32" o:oned="t" path="m,l21600,21600e" filled="f">
                      <v:path arrowok="t" fillok="f" o:connecttype="none"/>
                      <o:lock v:ext="edit" shapetype="t"/>
                    </v:shapetype>
                    <v:shape id="Straight Arrow Connector 3" o:spid="_x0000_s1026" type="#_x0000_t32" style="position:absolute;margin-left:73.55pt;margin-top:16.6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IgIAAEk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"/>
                  </w:pict>
                </mc:Fallback>
              </mc:AlternateContent>
            </w:r>
            <w:r w:rsidRPr="000C3D18">
              <w:rPr>
                <w:rFonts w:ascii="Times New Roman" w:eastAsia="Times New Roman" w:hAnsi="Times New Roman" w:cs="Times New Roman"/>
                <w:b/>
                <w:color w:val="000000" w:themeColor="text1"/>
                <w:sz w:val="26"/>
                <w:szCs w:val="24"/>
              </w:rPr>
              <w:t>TỈNH HƯNG YÊN</w:t>
            </w:r>
          </w:p>
        </w:tc>
        <w:tc>
          <w:tcPr>
            <w:tcW w:w="5851" w:type="dxa"/>
          </w:tcPr>
          <w:p w14:paraId="63D011B7" w14:textId="77777777" w:rsidR="00AC652C" w:rsidRPr="000C3D18" w:rsidRDefault="00AC652C" w:rsidP="00AC652C">
            <w:pPr>
              <w:spacing w:after="0" w:line="240" w:lineRule="auto"/>
              <w:jc w:val="center"/>
              <w:rPr>
                <w:rFonts w:ascii="Times New Roman" w:eastAsia="Times New Roman" w:hAnsi="Times New Roman" w:cs="Times New Roman"/>
                <w:b/>
                <w:color w:val="000000" w:themeColor="text1"/>
                <w:sz w:val="26"/>
                <w:szCs w:val="26"/>
              </w:rPr>
            </w:pPr>
            <w:r w:rsidRPr="000C3D18">
              <w:rPr>
                <w:rFonts w:ascii="Times New Roman" w:eastAsia="Times New Roman" w:hAnsi="Times New Roman" w:cs="Times New Roman"/>
                <w:b/>
                <w:color w:val="000000" w:themeColor="text1"/>
                <w:sz w:val="26"/>
                <w:szCs w:val="26"/>
              </w:rPr>
              <w:t>CỘNG HÒA XÃ HỘI CHỦ NGHĨA VIỆT NAM</w:t>
            </w:r>
          </w:p>
          <w:p w14:paraId="404493C4" w14:textId="77777777" w:rsidR="00AC652C" w:rsidRPr="000C3D18" w:rsidRDefault="00AC652C" w:rsidP="00AC652C">
            <w:pPr>
              <w:spacing w:after="0" w:line="240" w:lineRule="auto"/>
              <w:jc w:val="center"/>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712C7A3" wp14:editId="66819367">
                      <wp:simplePos x="0" y="0"/>
                      <wp:positionH relativeFrom="column">
                        <wp:posOffset>714375</wp:posOffset>
                      </wp:positionH>
                      <wp:positionV relativeFrom="paragraph">
                        <wp:posOffset>226695</wp:posOffset>
                      </wp:positionV>
                      <wp:extent cx="21717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1A74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7.85pt" to="227.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CsuRQPcAAAACQEAAA8AAAAAAAAAAAAAAAAAdwQAAGRycy9kb3ducmV2LnhtbFBL&#10;BQYAAAAABAAEAPMAAACABQAAAAA=&#10;"/>
                  </w:pict>
                </mc:Fallback>
              </mc:AlternateContent>
            </w:r>
            <w:r w:rsidRPr="000C3D18">
              <w:rPr>
                <w:rFonts w:ascii="Times New Roman" w:eastAsia="Times New Roman" w:hAnsi="Times New Roman" w:cs="Times New Roman"/>
                <w:b/>
                <w:color w:val="000000" w:themeColor="text1"/>
                <w:sz w:val="28"/>
                <w:szCs w:val="28"/>
              </w:rPr>
              <w:t>Độc lập – Tự do – Hạnh phúc</w:t>
            </w:r>
          </w:p>
        </w:tc>
      </w:tr>
      <w:tr w:rsidR="000C3D18" w:rsidRPr="000C3D18" w14:paraId="1BE8B97F" w14:textId="77777777" w:rsidTr="00EC559B">
        <w:tc>
          <w:tcPr>
            <w:tcW w:w="4298" w:type="dxa"/>
          </w:tcPr>
          <w:p w14:paraId="7DFDBCE9" w14:textId="77777777" w:rsidR="00AC652C" w:rsidRPr="000C3D18" w:rsidRDefault="00AC652C" w:rsidP="00AC652C">
            <w:pPr>
              <w:spacing w:before="120" w:after="0" w:line="240" w:lineRule="auto"/>
              <w:jc w:val="center"/>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Số:          /KH - UBND </w:t>
            </w:r>
          </w:p>
        </w:tc>
        <w:tc>
          <w:tcPr>
            <w:tcW w:w="5851" w:type="dxa"/>
          </w:tcPr>
          <w:p w14:paraId="0A453401" w14:textId="77777777" w:rsidR="00AC652C" w:rsidRPr="000C3D18" w:rsidRDefault="00254385" w:rsidP="00AC652C">
            <w:pPr>
              <w:spacing w:before="120" w:after="0" w:line="240" w:lineRule="auto"/>
              <w:jc w:val="center"/>
              <w:rPr>
                <w:rFonts w:ascii="Times New Roman" w:eastAsia="Times New Roman" w:hAnsi="Times New Roman" w:cs="Times New Roman"/>
                <w:i/>
                <w:color w:val="000000" w:themeColor="text1"/>
                <w:sz w:val="28"/>
                <w:szCs w:val="28"/>
              </w:rPr>
            </w:pPr>
            <w:r w:rsidRPr="000C3D18">
              <w:rPr>
                <w:rFonts w:ascii="Times New Roman" w:eastAsia="Times New Roman" w:hAnsi="Times New Roman" w:cs="Times New Roman"/>
                <w:i/>
                <w:color w:val="000000" w:themeColor="text1"/>
                <w:sz w:val="28"/>
                <w:szCs w:val="28"/>
              </w:rPr>
              <w:t>Hưng Yên</w:t>
            </w:r>
            <w:r w:rsidR="00AC652C" w:rsidRPr="000C3D18">
              <w:rPr>
                <w:rFonts w:ascii="Times New Roman" w:eastAsia="Times New Roman" w:hAnsi="Times New Roman" w:cs="Times New Roman"/>
                <w:i/>
                <w:color w:val="000000" w:themeColor="text1"/>
                <w:sz w:val="28"/>
                <w:szCs w:val="28"/>
              </w:rPr>
              <w:t>, ngày      tháng     năm 2022</w:t>
            </w:r>
          </w:p>
        </w:tc>
      </w:tr>
    </w:tbl>
    <w:p w14:paraId="4A20FA47" w14:textId="77777777" w:rsidR="00AC652C" w:rsidRPr="000C3D18" w:rsidRDefault="00AC652C" w:rsidP="00AC652C">
      <w:pPr>
        <w:spacing w:after="0" w:line="240" w:lineRule="auto"/>
        <w:rPr>
          <w:rFonts w:ascii="Times New Roman" w:eastAsia="Times New Roman" w:hAnsi="Times New Roman" w:cs="Times New Roman"/>
          <w:color w:val="000000" w:themeColor="text1"/>
          <w:szCs w:val="24"/>
        </w:rPr>
      </w:pPr>
      <w:r w:rsidRPr="000C3D18">
        <w:rPr>
          <w:rFonts w:ascii="Times New Roman" w:eastAsia="Times New Roman" w:hAnsi="Times New Roman" w:cs="Times New Roman"/>
          <w:color w:val="000000" w:themeColor="text1"/>
          <w:szCs w:val="24"/>
        </w:rPr>
        <w:t xml:space="preserve">      </w:t>
      </w:r>
    </w:p>
    <w:p w14:paraId="6E2E5805" w14:textId="77777777" w:rsidR="00AC652C" w:rsidRPr="000C3D18" w:rsidRDefault="00AC652C" w:rsidP="00AC652C">
      <w:pPr>
        <w:spacing w:after="0" w:line="240" w:lineRule="auto"/>
        <w:ind w:firstLine="720"/>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 xml:space="preserve"> (Dự thảo)</w:t>
      </w:r>
    </w:p>
    <w:p w14:paraId="02F3BD0B" w14:textId="77777777" w:rsidR="00AC652C" w:rsidRPr="000C3D18" w:rsidRDefault="00AC652C" w:rsidP="00AC652C">
      <w:pPr>
        <w:spacing w:before="120" w:after="0" w:line="240" w:lineRule="auto"/>
        <w:jc w:val="center"/>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KẾ HOẠCH</w:t>
      </w:r>
    </w:p>
    <w:p w14:paraId="5BA800F9" w14:textId="46F6BF21" w:rsidR="00AC652C" w:rsidRPr="000C3D18" w:rsidRDefault="00AC652C" w:rsidP="00AC652C">
      <w:pPr>
        <w:spacing w:after="0" w:line="240" w:lineRule="auto"/>
        <w:jc w:val="center"/>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 xml:space="preserve">Thực hiện Chương trình chuyển đổi số trong xây dựng nông thôn mới, hướng tới nông thôn mới thông minh trên địa bàn tỉnh Hưng Yên, </w:t>
      </w:r>
    </w:p>
    <w:p w14:paraId="573A3037" w14:textId="77777777" w:rsidR="00AC652C" w:rsidRPr="000C3D18" w:rsidRDefault="00AC652C" w:rsidP="00AC652C">
      <w:pPr>
        <w:spacing w:after="0" w:line="240" w:lineRule="auto"/>
        <w:jc w:val="center"/>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giai đoạn 2022-2025</w:t>
      </w:r>
    </w:p>
    <w:p w14:paraId="6E58A411" w14:textId="77777777" w:rsidR="00AC652C" w:rsidRPr="000C3D18" w:rsidRDefault="00AC652C" w:rsidP="00AC652C">
      <w:pPr>
        <w:spacing w:before="60" w:after="60" w:line="240" w:lineRule="auto"/>
        <w:jc w:val="center"/>
        <w:rPr>
          <w:rFonts w:ascii="Times New Roman" w:eastAsia="Times New Roman" w:hAnsi="Times New Roman" w:cs="Times New Roman"/>
          <w:b/>
          <w:color w:val="000000" w:themeColor="text1"/>
          <w:sz w:val="8"/>
          <w:szCs w:val="28"/>
        </w:rPr>
      </w:pPr>
      <w:r w:rsidRPr="000C3D18">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1400B26F" wp14:editId="79CA01E5">
                <wp:simplePos x="0" y="0"/>
                <wp:positionH relativeFrom="column">
                  <wp:posOffset>2143125</wp:posOffset>
                </wp:positionH>
                <wp:positionV relativeFrom="paragraph">
                  <wp:posOffset>25400</wp:posOffset>
                </wp:positionV>
                <wp:extent cx="1454785" cy="0"/>
                <wp:effectExtent l="1333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15E38" id="Straight Arrow Connector 1" o:spid="_x0000_s1026" type="#_x0000_t32" style="position:absolute;margin-left:168.75pt;margin-top:2pt;width:11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I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9pNskepx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"/>
            </w:pict>
          </mc:Fallback>
        </mc:AlternateContent>
      </w:r>
    </w:p>
    <w:p w14:paraId="599B0434" w14:textId="77777777" w:rsidR="00AC652C" w:rsidRPr="000C3D18" w:rsidRDefault="00AC652C" w:rsidP="00AC652C">
      <w:pPr>
        <w:spacing w:after="60" w:line="288" w:lineRule="auto"/>
        <w:ind w:firstLine="601"/>
        <w:jc w:val="both"/>
        <w:rPr>
          <w:rFonts w:ascii="Times New Roman" w:eastAsia="Times New Roman" w:hAnsi="Times New Roman" w:cs="Times New Roman"/>
          <w:iCs/>
          <w:color w:val="000000" w:themeColor="text1"/>
          <w:spacing w:val="-8"/>
          <w:sz w:val="20"/>
          <w:szCs w:val="28"/>
        </w:rPr>
      </w:pPr>
    </w:p>
    <w:p w14:paraId="2AFD2B9D"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i/>
          <w:color w:val="000000" w:themeColor="text1"/>
          <w:sz w:val="28"/>
          <w:szCs w:val="28"/>
        </w:rPr>
      </w:pPr>
      <w:bookmarkStart w:id="0" w:name="_GoBack"/>
      <w:r w:rsidRPr="000C3D18">
        <w:rPr>
          <w:rFonts w:ascii="Times New Roman" w:eastAsia="Times New Roman" w:hAnsi="Times New Roman" w:cs="Times New Roman"/>
          <w:i/>
          <w:color w:val="000000" w:themeColor="text1"/>
          <w:sz w:val="28"/>
          <w:szCs w:val="28"/>
        </w:rPr>
        <w:t>Căn cứ Quyết định số 749/QĐ-TTg ngày 03 tháng 6 năm 2020 của Thủ tướng Chính phủ về phê duyệt Chương trình chuyển đổi số quốc gia đến năm 2025, định hướng đến năm 2030;</w:t>
      </w:r>
    </w:p>
    <w:p w14:paraId="4D7EEF04"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i/>
          <w:color w:val="000000" w:themeColor="text1"/>
          <w:sz w:val="28"/>
          <w:szCs w:val="28"/>
        </w:rPr>
      </w:pPr>
      <w:r w:rsidRPr="000C3D18">
        <w:rPr>
          <w:rFonts w:ascii="Times New Roman" w:eastAsia="Times New Roman" w:hAnsi="Times New Roman" w:cs="Times New Roman"/>
          <w:i/>
          <w:color w:val="000000" w:themeColor="text1"/>
          <w:sz w:val="28"/>
          <w:szCs w:val="28"/>
        </w:rPr>
        <w:t>Căn cứ Quyết định số 263/QĐ-TTg ngày 22 tháng 02 năm 2022 của Thủ tướng Chính phủ phê duyệt Chương trình mục tiêu quốc gia xây dựng nông thôn mới giai đoạn 2021 - 2025;</w:t>
      </w:r>
    </w:p>
    <w:p w14:paraId="19A44326"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i/>
          <w:color w:val="000000" w:themeColor="text1"/>
          <w:sz w:val="28"/>
          <w:szCs w:val="28"/>
        </w:rPr>
      </w:pPr>
      <w:r w:rsidRPr="000C3D18">
        <w:rPr>
          <w:rFonts w:ascii="Times New Roman" w:eastAsia="Times New Roman" w:hAnsi="Times New Roman" w:cs="Times New Roman"/>
          <w:i/>
          <w:color w:val="000000" w:themeColor="text1"/>
          <w:sz w:val="28"/>
          <w:szCs w:val="28"/>
        </w:rPr>
        <w:t>Căn cứ Quyết định số 924/QĐ-TTg ngày 02/8/2022 của Thủ tướng Chính phủ phê duyệt Chương trình chuyển đổi số trong xây dựng nông thôn mới, hướng tới nông thôn mới thông minh, giai đoạn 2021-2025;</w:t>
      </w:r>
    </w:p>
    <w:p w14:paraId="4DB0C259" w14:textId="77777777" w:rsidR="00AC652C" w:rsidRPr="000C3D18" w:rsidRDefault="00BD43C8" w:rsidP="00AF61DD">
      <w:pPr>
        <w:spacing w:before="120" w:after="120" w:line="340" w:lineRule="exact"/>
        <w:ind w:firstLine="567"/>
        <w:jc w:val="both"/>
        <w:rPr>
          <w:rFonts w:ascii="Times New Roman" w:eastAsia="Times New Roman" w:hAnsi="Times New Roman" w:cs="Times New Roman"/>
          <w:i/>
          <w:color w:val="000000" w:themeColor="text1"/>
          <w:sz w:val="28"/>
          <w:szCs w:val="28"/>
        </w:rPr>
      </w:pPr>
      <w:r w:rsidRPr="000C3D18">
        <w:rPr>
          <w:rFonts w:ascii="Times New Roman" w:eastAsia="Times New Roman" w:hAnsi="Times New Roman" w:cs="Times New Roman"/>
          <w:i/>
          <w:color w:val="000000" w:themeColor="text1"/>
          <w:sz w:val="28"/>
          <w:szCs w:val="28"/>
        </w:rPr>
        <w:t>Căn cứ</w:t>
      </w:r>
      <w:r w:rsidR="00AC652C" w:rsidRPr="000C3D18">
        <w:rPr>
          <w:rFonts w:ascii="Times New Roman" w:eastAsia="Times New Roman" w:hAnsi="Times New Roman" w:cs="Times New Roman"/>
          <w:i/>
          <w:color w:val="000000" w:themeColor="text1"/>
          <w:sz w:val="28"/>
          <w:szCs w:val="28"/>
        </w:rPr>
        <w:t xml:space="preserve"> Nghị quyết số 06-NQ/TU ngày </w:t>
      </w:r>
      <w:r w:rsidRPr="000C3D18">
        <w:rPr>
          <w:rFonts w:ascii="Times New Roman" w:eastAsia="Times New Roman" w:hAnsi="Times New Roman" w:cs="Times New Roman"/>
          <w:i/>
          <w:color w:val="000000" w:themeColor="text1"/>
          <w:sz w:val="28"/>
          <w:szCs w:val="28"/>
        </w:rPr>
        <w:t>15/6</w:t>
      </w:r>
      <w:r w:rsidR="00AC652C" w:rsidRPr="000C3D18">
        <w:rPr>
          <w:rFonts w:ascii="Times New Roman" w:eastAsia="Times New Roman" w:hAnsi="Times New Roman" w:cs="Times New Roman"/>
          <w:i/>
          <w:color w:val="000000" w:themeColor="text1"/>
          <w:sz w:val="28"/>
          <w:szCs w:val="28"/>
        </w:rPr>
        <w:t xml:space="preserve">/2021 của Tỉnh ủy </w:t>
      </w:r>
      <w:r w:rsidRPr="000C3D18">
        <w:rPr>
          <w:rFonts w:ascii="Times New Roman" w:eastAsia="Times New Roman" w:hAnsi="Times New Roman" w:cs="Times New Roman"/>
          <w:i/>
          <w:color w:val="000000" w:themeColor="text1"/>
          <w:sz w:val="28"/>
          <w:szCs w:val="28"/>
        </w:rPr>
        <w:t xml:space="preserve">Hưng Yên </w:t>
      </w:r>
      <w:r w:rsidR="00AC652C" w:rsidRPr="000C3D18">
        <w:rPr>
          <w:rFonts w:ascii="Times New Roman" w:eastAsia="Times New Roman" w:hAnsi="Times New Roman" w:cs="Times New Roman"/>
          <w:i/>
          <w:color w:val="000000" w:themeColor="text1"/>
          <w:sz w:val="28"/>
          <w:szCs w:val="28"/>
        </w:rPr>
        <w:t xml:space="preserve">về </w:t>
      </w:r>
      <w:r w:rsidRPr="000C3D18">
        <w:rPr>
          <w:rFonts w:ascii="Times New Roman" w:eastAsia="Times New Roman" w:hAnsi="Times New Roman" w:cs="Times New Roman"/>
          <w:i/>
          <w:color w:val="000000" w:themeColor="text1"/>
          <w:sz w:val="28"/>
          <w:szCs w:val="28"/>
        </w:rPr>
        <w:t>Chương trình C</w:t>
      </w:r>
      <w:r w:rsidR="00AC652C" w:rsidRPr="000C3D18">
        <w:rPr>
          <w:rFonts w:ascii="Times New Roman" w:eastAsia="Times New Roman" w:hAnsi="Times New Roman" w:cs="Times New Roman"/>
          <w:i/>
          <w:color w:val="000000" w:themeColor="text1"/>
          <w:sz w:val="28"/>
          <w:szCs w:val="28"/>
        </w:rPr>
        <w:t xml:space="preserve">huyển đổi số tỉnh Hưng Yên </w:t>
      </w:r>
      <w:r w:rsidRPr="000C3D18">
        <w:rPr>
          <w:rFonts w:ascii="Times New Roman" w:eastAsia="Times New Roman" w:hAnsi="Times New Roman" w:cs="Times New Roman"/>
          <w:i/>
          <w:color w:val="000000" w:themeColor="text1"/>
          <w:sz w:val="28"/>
          <w:szCs w:val="28"/>
        </w:rPr>
        <w:t>giai đoạn 2021 -</w:t>
      </w:r>
      <w:r w:rsidR="00AC652C" w:rsidRPr="000C3D18">
        <w:rPr>
          <w:rFonts w:ascii="Times New Roman" w:eastAsia="Times New Roman" w:hAnsi="Times New Roman" w:cs="Times New Roman"/>
          <w:i/>
          <w:color w:val="000000" w:themeColor="text1"/>
          <w:sz w:val="28"/>
          <w:szCs w:val="28"/>
        </w:rPr>
        <w:t xml:space="preserve"> 2025, </w:t>
      </w:r>
      <w:r w:rsidRPr="000C3D18">
        <w:rPr>
          <w:rFonts w:ascii="Times New Roman" w:eastAsia="Times New Roman" w:hAnsi="Times New Roman" w:cs="Times New Roman"/>
          <w:i/>
          <w:color w:val="000000" w:themeColor="text1"/>
          <w:sz w:val="28"/>
          <w:szCs w:val="28"/>
        </w:rPr>
        <w:t>tầm nhìn</w:t>
      </w:r>
      <w:r w:rsidR="00AC652C" w:rsidRPr="000C3D18">
        <w:rPr>
          <w:rFonts w:ascii="Times New Roman" w:eastAsia="Times New Roman" w:hAnsi="Times New Roman" w:cs="Times New Roman"/>
          <w:i/>
          <w:color w:val="000000" w:themeColor="text1"/>
          <w:sz w:val="28"/>
          <w:szCs w:val="28"/>
        </w:rPr>
        <w:t xml:space="preserve"> đến năm 2030;</w:t>
      </w:r>
    </w:p>
    <w:p w14:paraId="111CBD5B" w14:textId="5CD88A7A" w:rsidR="00254385" w:rsidRPr="000C3D18" w:rsidRDefault="00254385" w:rsidP="00AF61DD">
      <w:pPr>
        <w:spacing w:before="120" w:after="120" w:line="340" w:lineRule="exact"/>
        <w:ind w:firstLine="567"/>
        <w:jc w:val="both"/>
        <w:rPr>
          <w:rFonts w:ascii="Times New Roman" w:eastAsia="Times New Roman" w:hAnsi="Times New Roman" w:cs="Times New Roman"/>
          <w:i/>
          <w:color w:val="000000" w:themeColor="text1"/>
          <w:sz w:val="28"/>
          <w:szCs w:val="28"/>
        </w:rPr>
      </w:pPr>
      <w:r w:rsidRPr="000C3D18">
        <w:rPr>
          <w:rFonts w:ascii="Times New Roman" w:eastAsia="Times New Roman" w:hAnsi="Times New Roman" w:cs="Times New Roman"/>
          <w:i/>
          <w:color w:val="000000" w:themeColor="text1"/>
          <w:sz w:val="28"/>
          <w:szCs w:val="28"/>
        </w:rPr>
        <w:t>Căn cứ Quyết định</w:t>
      </w:r>
      <w:r w:rsidR="007D30C3">
        <w:rPr>
          <w:rFonts w:ascii="Times New Roman" w:eastAsia="Times New Roman" w:hAnsi="Times New Roman" w:cs="Times New Roman"/>
          <w:i/>
          <w:color w:val="000000" w:themeColor="text1"/>
          <w:sz w:val="28"/>
          <w:szCs w:val="28"/>
        </w:rPr>
        <w:t xml:space="preserve"> số</w:t>
      </w:r>
      <w:r w:rsidRPr="000C3D18">
        <w:rPr>
          <w:rFonts w:ascii="Times New Roman" w:eastAsia="Times New Roman" w:hAnsi="Times New Roman" w:cs="Times New Roman"/>
          <w:i/>
          <w:color w:val="000000" w:themeColor="text1"/>
          <w:sz w:val="28"/>
          <w:szCs w:val="28"/>
        </w:rPr>
        <w:t xml:space="preserve"> 571/QĐ-UBND</w:t>
      </w:r>
      <w:r w:rsidR="00DC1D6A">
        <w:rPr>
          <w:rFonts w:ascii="Times New Roman" w:eastAsia="Times New Roman" w:hAnsi="Times New Roman" w:cs="Times New Roman"/>
          <w:i/>
          <w:color w:val="000000" w:themeColor="text1"/>
          <w:sz w:val="28"/>
          <w:szCs w:val="28"/>
          <w:lang w:val="vi-VN"/>
        </w:rPr>
        <w:t xml:space="preserve"> ngày 25/2/2022 của UBND tỉnh Hưng Yên về</w:t>
      </w:r>
      <w:r w:rsidRPr="000C3D18">
        <w:rPr>
          <w:rFonts w:ascii="Times New Roman" w:eastAsia="Times New Roman" w:hAnsi="Times New Roman" w:cs="Times New Roman"/>
          <w:i/>
          <w:color w:val="000000" w:themeColor="text1"/>
          <w:sz w:val="28"/>
          <w:szCs w:val="28"/>
        </w:rPr>
        <w:t xml:space="preserve"> phê duyệt Đề án Chuyển đổi số tỉnh Hưng Yên giai đoạn 2021-2025, tầm nhìn đến năm 2030.</w:t>
      </w:r>
    </w:p>
    <w:p w14:paraId="16990A8D" w14:textId="77777777" w:rsidR="00AC652C" w:rsidRPr="000C3D18" w:rsidRDefault="00AC652C" w:rsidP="00AF61DD">
      <w:pPr>
        <w:spacing w:before="120" w:after="120" w:line="340" w:lineRule="exact"/>
        <w:ind w:firstLine="601"/>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UBND tỉnh </w:t>
      </w:r>
      <w:r w:rsidR="00BD43C8" w:rsidRPr="000C3D18">
        <w:rPr>
          <w:rFonts w:ascii="Times New Roman" w:eastAsia="Times New Roman" w:hAnsi="Times New Roman" w:cs="Times New Roman"/>
          <w:color w:val="000000" w:themeColor="text1"/>
          <w:sz w:val="28"/>
          <w:szCs w:val="28"/>
        </w:rPr>
        <w:t xml:space="preserve">Hưng Yên </w:t>
      </w:r>
      <w:r w:rsidRPr="000C3D18">
        <w:rPr>
          <w:rFonts w:ascii="Times New Roman" w:eastAsia="Times New Roman" w:hAnsi="Times New Roman" w:cs="Times New Roman"/>
          <w:color w:val="000000" w:themeColor="text1"/>
          <w:sz w:val="28"/>
          <w:szCs w:val="28"/>
        </w:rPr>
        <w:t xml:space="preserve">ban hành Kế hoạch thực hiện Chương trình chuyển đổi số trong xây dựng nông thôn mới, hướng tới nông thôn mới thông minh trên địa bàn tỉnh </w:t>
      </w:r>
      <w:r w:rsidR="00BD43C8" w:rsidRPr="000C3D18">
        <w:rPr>
          <w:rFonts w:ascii="Times New Roman" w:eastAsia="Times New Roman" w:hAnsi="Times New Roman" w:cs="Times New Roman"/>
          <w:color w:val="000000" w:themeColor="text1"/>
          <w:sz w:val="28"/>
          <w:szCs w:val="28"/>
        </w:rPr>
        <w:t>Hưng Yên</w:t>
      </w:r>
      <w:r w:rsidRPr="000C3D18">
        <w:rPr>
          <w:rFonts w:ascii="Times New Roman" w:eastAsia="Times New Roman" w:hAnsi="Times New Roman" w:cs="Times New Roman"/>
          <w:color w:val="000000" w:themeColor="text1"/>
          <w:sz w:val="28"/>
          <w:szCs w:val="28"/>
        </w:rPr>
        <w:t xml:space="preserve">, giai đoạn 2022-2025, </w:t>
      </w:r>
      <w:r w:rsidRPr="000C3D18">
        <w:rPr>
          <w:rFonts w:ascii="Times New Roman" w:eastAsia="Times New Roman" w:hAnsi="Times New Roman" w:cs="Times New Roman"/>
          <w:iCs/>
          <w:color w:val="000000" w:themeColor="text1"/>
          <w:sz w:val="28"/>
          <w:szCs w:val="28"/>
        </w:rPr>
        <w:t>như sau:</w:t>
      </w:r>
    </w:p>
    <w:p w14:paraId="0836896F" w14:textId="77777777" w:rsidR="00AC652C" w:rsidRPr="000C3D18" w:rsidRDefault="00AC652C" w:rsidP="00AF61DD">
      <w:pPr>
        <w:spacing w:before="120" w:after="120" w:line="340" w:lineRule="exact"/>
        <w:ind w:firstLine="601"/>
        <w:jc w:val="both"/>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 xml:space="preserve">I. MỤC ĐÍCH, YÊU CẦU </w:t>
      </w:r>
    </w:p>
    <w:p w14:paraId="2F43225E" w14:textId="77777777" w:rsidR="00AC652C" w:rsidRPr="000C3D18" w:rsidRDefault="00AC652C" w:rsidP="00AF61DD">
      <w:pPr>
        <w:spacing w:before="120" w:after="120" w:line="340" w:lineRule="exact"/>
        <w:ind w:firstLine="601"/>
        <w:jc w:val="both"/>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color w:val="000000" w:themeColor="text1"/>
          <w:sz w:val="28"/>
          <w:szCs w:val="28"/>
        </w:rPr>
        <w:t>1. Mục đích</w:t>
      </w:r>
    </w:p>
    <w:p w14:paraId="3D8A4F15" w14:textId="77777777" w:rsidR="00AC652C" w:rsidRPr="000C3D18" w:rsidRDefault="00AC652C" w:rsidP="00AF61DD">
      <w:pPr>
        <w:spacing w:before="120" w:after="120" w:line="340" w:lineRule="exact"/>
        <w:ind w:firstLine="601"/>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xml:space="preserve">- Cụ thể hóa mục tiêu, nhiệm vụ của Chương trình chuyển đổi số trong xây dựng NTM, hướng tới NTM thông minh trên địa bàn tỉnh, giai đoạn 2022-2025 </w:t>
      </w:r>
      <w:r w:rsidRPr="000C3D18">
        <w:rPr>
          <w:rFonts w:ascii="Times New Roman" w:eastAsia="Times New Roman" w:hAnsi="Times New Roman" w:cs="Times New Roman"/>
          <w:i/>
          <w:color w:val="000000" w:themeColor="text1"/>
          <w:sz w:val="28"/>
          <w:szCs w:val="28"/>
          <w:lang w:val="af-ZA"/>
        </w:rPr>
        <w:t>(sau đây gọi tắt là Chương trình)</w:t>
      </w:r>
      <w:r w:rsidRPr="000C3D18">
        <w:rPr>
          <w:rFonts w:ascii="Times New Roman" w:eastAsia="Times New Roman" w:hAnsi="Times New Roman" w:cs="Times New Roman"/>
          <w:color w:val="000000" w:themeColor="text1"/>
          <w:sz w:val="28"/>
          <w:szCs w:val="28"/>
          <w:lang w:val="af-ZA"/>
        </w:rPr>
        <w:t xml:space="preserve"> được Thủ tướng Chính phủ phê duyệt tại Quyết định số 924/QĐ-TTg ngày 02/8/2022, nhằm triển khai thực hiện có hiệu quả Chương trình trên địa bàn tỉnh Hưng Yên.</w:t>
      </w:r>
    </w:p>
    <w:p w14:paraId="7E08B7C9"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xml:space="preserve">- Thực hiện chuyển đổi số trong xây dựng NTM là giải pháp, nhiệm vụ trọng tâm trong triển khai thực hiện Chương trình MTQG xây dựng NTM giai đoạn 2021 - 2025, góp phần thực hiện mục tiêu xây dựng nền nông nghiệp sinh thái, </w:t>
      </w:r>
      <w:r w:rsidRPr="000C3D18">
        <w:rPr>
          <w:rFonts w:ascii="Times New Roman" w:eastAsia="Times New Roman" w:hAnsi="Times New Roman" w:cs="Times New Roman"/>
          <w:color w:val="000000" w:themeColor="text1"/>
          <w:sz w:val="28"/>
          <w:szCs w:val="28"/>
          <w:lang w:val="af-ZA"/>
        </w:rPr>
        <w:lastRenderedPageBreak/>
        <w:t>nông thôn hiện đại, nông dân văn minh và chiến lược chuyển đổi số quốc gia, triển khai một cách chủ động, linh hoạt với 03 trụ cột: (i) Phát triển chính quyền số ở nông thôn; (ii) Phát triển các chủ thể kinh tế số ở nông thôn; (iii) Phát triển xã hội số cho cộng đồng dân cư ở nông thôn.</w:t>
      </w:r>
    </w:p>
    <w:p w14:paraId="2F7F8E1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Chuyển đổi số trong xây dựng NTM để từng bước hình thành nông thôn mới thông minh, nâng cao hiệu quả hoạt động của cộng đồng, góp phần xây dựng hoàn thành xã NTM kiểu mẫu, huyện NTM nâng cao, hướng đến xây dựng NTM đi vào chiều sâu, hiệu quả và bền vững.</w:t>
      </w:r>
    </w:p>
    <w:p w14:paraId="4B7AA367" w14:textId="77777777" w:rsidR="00AC652C" w:rsidRPr="000C3D18" w:rsidRDefault="00AC652C" w:rsidP="00AF61DD">
      <w:pPr>
        <w:spacing w:before="120" w:after="120" w:line="340" w:lineRule="exact"/>
        <w:ind w:firstLine="601"/>
        <w:jc w:val="both"/>
        <w:rPr>
          <w:rFonts w:ascii="Times New Roman" w:eastAsia="Times New Roman" w:hAnsi="Times New Roman" w:cs="Times New Roman"/>
          <w:b/>
          <w:color w:val="000000" w:themeColor="text1"/>
          <w:sz w:val="28"/>
          <w:szCs w:val="28"/>
          <w:lang w:val="af-ZA"/>
        </w:rPr>
      </w:pPr>
      <w:r w:rsidRPr="000C3D18">
        <w:rPr>
          <w:rFonts w:ascii="Times New Roman" w:eastAsia="Times New Roman" w:hAnsi="Times New Roman" w:cs="Times New Roman"/>
          <w:b/>
          <w:color w:val="000000" w:themeColor="text1"/>
          <w:sz w:val="28"/>
          <w:szCs w:val="28"/>
          <w:lang w:val="af-ZA"/>
        </w:rPr>
        <w:t>2. Yêu cầu</w:t>
      </w:r>
    </w:p>
    <w:p w14:paraId="3ADB963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Tăng cường công tác lãnh đạo, chỉ đạo, phối hợp chặt chẽ giữa các cơ quan, đơn vị, tổ chức, doanh nghiệp và người dân trong việc thực hiện chuyển đổi số trong xây dựng NTM, hướng tới NTM thông minh trên địa bàn tỉnh;</w:t>
      </w:r>
    </w:p>
    <w:p w14:paraId="151E6FC2"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Quán triệt đầy đủ, sâu rộng nội dung các văn bản của trung ương, của tỉnh về chuyển đổi số trong xây dựng NTM; Phát huy vai trò của hệ thống chính trị, các ngành, các cấp, đặc biệt là vai trò trung tâm của người dân tham gia thực hiện chuyển đổi số, đẩy mạnh công tác xã hội hóa trong đầu tư hạ tầng, ứng dụng công nghệ, phát triển nguồn nhân lực để thực hiện hiệu quả chuyển đổi số trong xây dựng NTM trên địa bàn tỉnh.</w:t>
      </w:r>
    </w:p>
    <w:p w14:paraId="4BB22CA8" w14:textId="77777777" w:rsidR="00AC652C" w:rsidRPr="000C3D18" w:rsidRDefault="00AC652C" w:rsidP="00AF61DD">
      <w:pPr>
        <w:spacing w:before="120" w:after="120" w:line="340" w:lineRule="exact"/>
        <w:ind w:firstLine="709"/>
        <w:jc w:val="both"/>
        <w:rPr>
          <w:rFonts w:ascii="Times New Roman" w:eastAsia="Times New Roman" w:hAnsi="Times New Roman" w:cs="Times New Roman"/>
          <w:b/>
          <w:color w:val="000000" w:themeColor="text1"/>
          <w:sz w:val="28"/>
          <w:szCs w:val="26"/>
          <w:lang w:val="af-ZA"/>
        </w:rPr>
      </w:pPr>
      <w:r w:rsidRPr="000C3D18">
        <w:rPr>
          <w:rFonts w:ascii="Times New Roman" w:eastAsia="Times New Roman" w:hAnsi="Times New Roman" w:cs="Times New Roman"/>
          <w:b/>
          <w:color w:val="000000" w:themeColor="text1"/>
          <w:sz w:val="28"/>
          <w:szCs w:val="26"/>
          <w:lang w:val="af-ZA"/>
        </w:rPr>
        <w:t>II. NỘI DUNG CỦA KẾ HOẠCH</w:t>
      </w:r>
    </w:p>
    <w:p w14:paraId="0D68184E"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b/>
          <w:color w:val="000000" w:themeColor="text1"/>
          <w:sz w:val="28"/>
          <w:szCs w:val="28"/>
          <w:lang w:val="af-ZA"/>
        </w:rPr>
      </w:pPr>
      <w:r w:rsidRPr="000C3D18">
        <w:rPr>
          <w:rFonts w:ascii="Times New Roman" w:eastAsia="Times New Roman" w:hAnsi="Times New Roman" w:cs="Times New Roman"/>
          <w:b/>
          <w:bCs/>
          <w:color w:val="000000" w:themeColor="text1"/>
          <w:sz w:val="28"/>
          <w:szCs w:val="28"/>
          <w:lang w:val="af-ZA"/>
        </w:rPr>
        <w:t>1.</w:t>
      </w:r>
      <w:r w:rsidRPr="000C3D18">
        <w:rPr>
          <w:rFonts w:ascii="Times New Roman" w:eastAsia="Times New Roman" w:hAnsi="Times New Roman" w:cs="Times New Roman"/>
          <w:b/>
          <w:color w:val="000000" w:themeColor="text1"/>
          <w:sz w:val="28"/>
          <w:szCs w:val="28"/>
          <w:lang w:val="af-ZA"/>
        </w:rPr>
        <w:t xml:space="preserve"> Mục tiêu</w:t>
      </w:r>
    </w:p>
    <w:p w14:paraId="6D7911B2"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a) Mục tiêu tổng quát</w:t>
      </w:r>
    </w:p>
    <w:p w14:paraId="58A8BDB1"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color w:val="000000" w:themeColor="text1"/>
          <w:sz w:val="28"/>
          <w:szCs w:val="28"/>
          <w:lang w:val="af-ZA"/>
        </w:rPr>
      </w:pPr>
      <w:bookmarkStart w:id="1" w:name="_Toc73713524"/>
      <w:r w:rsidRPr="000C3D18">
        <w:rPr>
          <w:rFonts w:ascii="Times New Roman" w:eastAsia="Times New Roman" w:hAnsi="Times New Roman" w:cs="Times New Roman"/>
          <w:color w:val="000000" w:themeColor="text1"/>
          <w:sz w:val="28"/>
          <w:szCs w:val="28"/>
          <w:lang w:val="af-ZA"/>
        </w:rPr>
        <w:t>Đẩy mạnh ứng dụng công nghệ số trong xây dựng NTM</w:t>
      </w:r>
      <w:r w:rsidRPr="000C3D18" w:rsidDel="00367A95">
        <w:rPr>
          <w:rFonts w:ascii="Times New Roman" w:eastAsia="Times New Roman" w:hAnsi="Times New Roman" w:cs="Times New Roman"/>
          <w:color w:val="000000" w:themeColor="text1"/>
          <w:sz w:val="28"/>
          <w:szCs w:val="28"/>
          <w:lang w:val="af-ZA"/>
        </w:rPr>
        <w:t xml:space="preserve"> </w:t>
      </w:r>
      <w:r w:rsidRPr="000C3D18">
        <w:rPr>
          <w:rFonts w:ascii="Times New Roman" w:eastAsia="Times New Roman" w:hAnsi="Times New Roman" w:cs="Times New Roman"/>
          <w:color w:val="000000" w:themeColor="text1"/>
          <w:sz w:val="28"/>
          <w:szCs w:val="28"/>
          <w:lang w:val="af-ZA"/>
        </w:rPr>
        <w:t xml:space="preserve">nhằm tăng cường hiệu quả thực hiện Chương trình MTQG xây dựng NTM, góp phần thúc đẩy kinh tế nông thôn, nâng cao chất lượng đời sống người dân, thu hẹp dần khoảng cách về chất lượng dịch vụ giữa nông thôn - thành thị, từng bước hướng tới nông thôn mới thông minh trên địa bàn tỉnh. </w:t>
      </w:r>
    </w:p>
    <w:p w14:paraId="5C821C05"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b) Mục tiêu cụ thể</w:t>
      </w:r>
      <w:bookmarkEnd w:id="1"/>
      <w:r w:rsidRPr="000C3D18">
        <w:rPr>
          <w:rFonts w:ascii="Times New Roman" w:eastAsia="Times New Roman" w:hAnsi="Times New Roman" w:cs="Times New Roman"/>
          <w:color w:val="000000" w:themeColor="text1"/>
          <w:sz w:val="28"/>
          <w:szCs w:val="28"/>
          <w:lang w:val="af-ZA"/>
        </w:rPr>
        <w:t xml:space="preserve"> đến năm 2025</w:t>
      </w:r>
    </w:p>
    <w:p w14:paraId="0679DB2A"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Phát triển chính quyền số trong xây dựng nông thôn mới</w:t>
      </w:r>
    </w:p>
    <w:p w14:paraId="0BD98A97" w14:textId="77777777" w:rsidR="00AC652C" w:rsidRPr="000C3D18" w:rsidRDefault="00AC652C" w:rsidP="00AF61DD">
      <w:pPr>
        <w:widowControl w:val="0"/>
        <w:shd w:val="clear" w:color="auto" w:fill="FFFFFF"/>
        <w:spacing w:before="120" w:after="120" w:line="340" w:lineRule="exact"/>
        <w:ind w:firstLine="709"/>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xml:space="preserve">+ Chương trình MTQG xây dựng NTM được tổ chức đồng bộ, thống nhất trên nền tảng công nghệ số, </w:t>
      </w:r>
      <w:r w:rsidR="00574547" w:rsidRPr="000C3D18">
        <w:rPr>
          <w:rFonts w:ascii="Times New Roman" w:eastAsia="Times New Roman" w:hAnsi="Times New Roman" w:cs="Times New Roman"/>
          <w:color w:val="000000" w:themeColor="text1"/>
          <w:sz w:val="28"/>
          <w:szCs w:val="28"/>
          <w:lang w:val="af-ZA"/>
        </w:rPr>
        <w:t>90</w:t>
      </w:r>
      <w:r w:rsidRPr="000C3D18">
        <w:rPr>
          <w:rFonts w:ascii="Times New Roman" w:eastAsia="Times New Roman" w:hAnsi="Times New Roman" w:cs="Times New Roman"/>
          <w:color w:val="000000" w:themeColor="text1"/>
          <w:sz w:val="28"/>
          <w:szCs w:val="28"/>
          <w:lang w:val="af-ZA"/>
        </w:rPr>
        <w:t xml:space="preserve">% hồ sơ công việc cấp tỉnh, </w:t>
      </w:r>
      <w:r w:rsidR="00574547" w:rsidRPr="000C3D18">
        <w:rPr>
          <w:rFonts w:ascii="Times New Roman" w:eastAsia="Times New Roman" w:hAnsi="Times New Roman" w:cs="Times New Roman"/>
          <w:color w:val="000000" w:themeColor="text1"/>
          <w:sz w:val="28"/>
          <w:szCs w:val="28"/>
          <w:lang w:val="af-ZA"/>
        </w:rPr>
        <w:t>8</w:t>
      </w:r>
      <w:r w:rsidRPr="000C3D18">
        <w:rPr>
          <w:rFonts w:ascii="Times New Roman" w:eastAsia="Times New Roman" w:hAnsi="Times New Roman" w:cs="Times New Roman"/>
          <w:color w:val="000000" w:themeColor="text1"/>
          <w:sz w:val="28"/>
          <w:szCs w:val="28"/>
          <w:lang w:val="af-ZA"/>
        </w:rPr>
        <w:t xml:space="preserve">0% hồ sơ công việc cấp huyện và </w:t>
      </w:r>
      <w:r w:rsidR="00574547" w:rsidRPr="000C3D18">
        <w:rPr>
          <w:rFonts w:ascii="Times New Roman" w:eastAsia="Times New Roman" w:hAnsi="Times New Roman" w:cs="Times New Roman"/>
          <w:color w:val="000000" w:themeColor="text1"/>
          <w:sz w:val="28"/>
          <w:szCs w:val="28"/>
          <w:lang w:val="af-ZA"/>
        </w:rPr>
        <w:t>6</w:t>
      </w:r>
      <w:r w:rsidRPr="000C3D18">
        <w:rPr>
          <w:rFonts w:ascii="Times New Roman" w:eastAsia="Times New Roman" w:hAnsi="Times New Roman" w:cs="Times New Roman"/>
          <w:color w:val="000000" w:themeColor="text1"/>
          <w:sz w:val="28"/>
          <w:szCs w:val="28"/>
          <w:lang w:val="af-ZA"/>
        </w:rPr>
        <w:t>0% hồ sơ công việc cấp xã được xử lý trên môi trường mạng.</w:t>
      </w:r>
    </w:p>
    <w:p w14:paraId="33A67C67"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Ít nhất 9</w:t>
      </w:r>
      <w:r w:rsidR="00574547" w:rsidRPr="000C3D18">
        <w:rPr>
          <w:rFonts w:ascii="Times New Roman" w:eastAsia="Times New Roman" w:hAnsi="Times New Roman" w:cs="Times New Roman"/>
          <w:color w:val="000000" w:themeColor="text1"/>
          <w:sz w:val="28"/>
          <w:szCs w:val="28"/>
          <w:lang w:val="af-ZA"/>
        </w:rPr>
        <w:t>7</w:t>
      </w:r>
      <w:r w:rsidRPr="000C3D18">
        <w:rPr>
          <w:rFonts w:ascii="Times New Roman" w:eastAsia="Times New Roman" w:hAnsi="Times New Roman" w:cs="Times New Roman"/>
          <w:color w:val="000000" w:themeColor="text1"/>
          <w:sz w:val="28"/>
          <w:szCs w:val="28"/>
          <w:lang w:val="af-ZA"/>
        </w:rPr>
        <w:t xml:space="preserve">% số xã đạt chuẩn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8.4 của Tiêu chí số 8 về Thông tin và Truyền thông theo Bộ tiêu chí quốc gia về xã nông thôn mới; </w:t>
      </w:r>
      <w:r w:rsidR="00574547" w:rsidRPr="000C3D18">
        <w:rPr>
          <w:rFonts w:ascii="Times New Roman" w:eastAsia="Times New Roman" w:hAnsi="Times New Roman" w:cs="Times New Roman"/>
          <w:color w:val="000000" w:themeColor="text1"/>
          <w:sz w:val="28"/>
          <w:szCs w:val="28"/>
          <w:lang w:val="af-ZA"/>
        </w:rPr>
        <w:t>50</w:t>
      </w:r>
      <w:r w:rsidRPr="000C3D18">
        <w:rPr>
          <w:rFonts w:ascii="Times New Roman" w:eastAsia="Times New Roman" w:hAnsi="Times New Roman" w:cs="Times New Roman"/>
          <w:color w:val="000000" w:themeColor="text1"/>
          <w:sz w:val="28"/>
          <w:szCs w:val="28"/>
          <w:lang w:val="af-ZA"/>
        </w:rPr>
        <w:t xml:space="preserve">% số xã đạt chuẩn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8.4 của Tiêu chí số 8 về Thông tin và Truyền thông, </w:t>
      </w:r>
      <w:r w:rsidR="00574547" w:rsidRPr="000C3D18">
        <w:rPr>
          <w:rFonts w:ascii="Times New Roman" w:eastAsia="Times New Roman" w:hAnsi="Times New Roman" w:cs="Times New Roman"/>
          <w:color w:val="000000" w:themeColor="text1"/>
          <w:sz w:val="28"/>
          <w:szCs w:val="28"/>
          <w:lang w:val="af-ZA"/>
        </w:rPr>
        <w:t>50</w:t>
      </w:r>
      <w:r w:rsidRPr="000C3D18">
        <w:rPr>
          <w:rFonts w:ascii="Times New Roman" w:eastAsia="Times New Roman" w:hAnsi="Times New Roman" w:cs="Times New Roman"/>
          <w:color w:val="000000" w:themeColor="text1"/>
          <w:sz w:val="28"/>
          <w:szCs w:val="28"/>
          <w:lang w:val="af-ZA"/>
        </w:rPr>
        <w:t xml:space="preserve">% số xã đạt chuẩn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số 15.2 của Tiêu chí số 15 về Hành chính công theo Bộ tiêu chí quốc gia về xã nông thôn mới nâng cao.</w:t>
      </w:r>
    </w:p>
    <w:p w14:paraId="14FF4214"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lang w:val="af-ZA"/>
        </w:rPr>
      </w:pPr>
      <w:r w:rsidRPr="000C3D18">
        <w:rPr>
          <w:rFonts w:ascii="Times New Roman" w:eastAsia="Times New Roman" w:hAnsi="Times New Roman" w:cs="Times New Roman"/>
          <w:color w:val="000000" w:themeColor="text1"/>
          <w:sz w:val="28"/>
          <w:szCs w:val="28"/>
          <w:lang w:val="af-ZA"/>
        </w:rPr>
        <w:t xml:space="preserve">+ Có ít nhất 60% đơn vị cấp huyện đạt chuẩn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9.5 của Tiêu chí số 9 về An ninh trật tự - Hành chính công theo Bộ tiêu chí quốc gia về huyện nông </w:t>
      </w:r>
      <w:r w:rsidRPr="000C3D18">
        <w:rPr>
          <w:rFonts w:ascii="Times New Roman" w:eastAsia="Times New Roman" w:hAnsi="Times New Roman" w:cs="Times New Roman"/>
          <w:color w:val="000000" w:themeColor="text1"/>
          <w:sz w:val="28"/>
          <w:szCs w:val="28"/>
          <w:lang w:val="af-ZA"/>
        </w:rPr>
        <w:lastRenderedPageBreak/>
        <w:t xml:space="preserve">thôn mới; </w:t>
      </w:r>
      <w:r w:rsidR="00574547" w:rsidRPr="000C3D18">
        <w:rPr>
          <w:rFonts w:ascii="Times New Roman" w:eastAsia="Times New Roman" w:hAnsi="Times New Roman" w:cs="Times New Roman"/>
          <w:color w:val="000000" w:themeColor="text1"/>
          <w:sz w:val="28"/>
          <w:szCs w:val="28"/>
          <w:lang w:val="af-ZA"/>
        </w:rPr>
        <w:t>25</w:t>
      </w:r>
      <w:r w:rsidRPr="000C3D18">
        <w:rPr>
          <w:rFonts w:ascii="Times New Roman" w:eastAsia="Times New Roman" w:hAnsi="Times New Roman" w:cs="Times New Roman"/>
          <w:color w:val="000000" w:themeColor="text1"/>
          <w:sz w:val="28"/>
          <w:szCs w:val="28"/>
          <w:lang w:val="af-ZA"/>
        </w:rPr>
        <w:t xml:space="preserve">% đơn vị cấp huyện đạt chuẩn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6.5 của Tiêu chí số 6 về Kinh </w:t>
      </w:r>
      <w:r w:rsidR="00574547" w:rsidRPr="000C3D18">
        <w:rPr>
          <w:rFonts w:ascii="Times New Roman" w:eastAsia="Times New Roman" w:hAnsi="Times New Roman" w:cs="Times New Roman"/>
          <w:color w:val="000000" w:themeColor="text1"/>
          <w:sz w:val="28"/>
          <w:szCs w:val="28"/>
          <w:lang w:val="af-ZA"/>
        </w:rPr>
        <w:t>tế, 25</w:t>
      </w:r>
      <w:r w:rsidRPr="000C3D18">
        <w:rPr>
          <w:rFonts w:ascii="Times New Roman" w:eastAsia="Times New Roman" w:hAnsi="Times New Roman" w:cs="Times New Roman"/>
          <w:color w:val="000000" w:themeColor="text1"/>
          <w:sz w:val="28"/>
          <w:szCs w:val="28"/>
          <w:lang w:val="af-ZA"/>
        </w:rPr>
        <w:t xml:space="preserve">% đạt </w:t>
      </w:r>
      <w:r w:rsidR="0014124C" w:rsidRPr="000C3D18">
        <w:rPr>
          <w:rFonts w:ascii="Times New Roman" w:eastAsia="Times New Roman" w:hAnsi="Times New Roman" w:cs="Times New Roman"/>
          <w:color w:val="000000" w:themeColor="text1"/>
          <w:sz w:val="28"/>
          <w:szCs w:val="28"/>
          <w:lang w:val="af-ZA"/>
        </w:rPr>
        <w:t>nội dung</w:t>
      </w:r>
      <w:r w:rsidRPr="000C3D18">
        <w:rPr>
          <w:rFonts w:ascii="Times New Roman" w:eastAsia="Times New Roman" w:hAnsi="Times New Roman" w:cs="Times New Roman"/>
          <w:color w:val="000000" w:themeColor="text1"/>
          <w:sz w:val="28"/>
          <w:szCs w:val="28"/>
          <w:lang w:val="af-ZA"/>
        </w:rPr>
        <w:t xml:space="preserve"> 9.2 của Tiêu chí số 9 về An ninh trật tự - Hành chính công theo Bộ tiêu chí quốc gia về huyện nông thôn mới nâng cao.</w:t>
      </w:r>
    </w:p>
    <w:p w14:paraId="1F96B7C2"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Phấn đấu 100% cán bộ quản lý các cấp tham gia thực hiện Chương trình MTQG xây dựng </w:t>
      </w:r>
      <w:r w:rsidRPr="000C3D18">
        <w:rPr>
          <w:rFonts w:ascii="Times New Roman" w:eastAsia="Times New Roman" w:hAnsi="Times New Roman" w:cs="Times New Roman"/>
          <w:color w:val="000000" w:themeColor="text1"/>
          <w:sz w:val="28"/>
          <w:szCs w:val="28"/>
          <w:lang w:eastAsia="ja-JP"/>
        </w:rPr>
        <w:t>NTM</w:t>
      </w:r>
      <w:r w:rsidRPr="000C3D18">
        <w:rPr>
          <w:rFonts w:ascii="Times New Roman" w:eastAsia="Times New Roman" w:hAnsi="Times New Roman" w:cs="Times New Roman"/>
          <w:color w:val="000000" w:themeColor="text1"/>
          <w:sz w:val="28"/>
          <w:szCs w:val="28"/>
        </w:rPr>
        <w:t xml:space="preserve"> được tập huấn, nâng cao năng lực về chuyển đổi số.</w:t>
      </w:r>
    </w:p>
    <w:p w14:paraId="741453AE" w14:textId="76A2522F"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Phát triển kinh tế số, góp phần thúc đẩy kinh tế nông thôn: Ít nhất 70% </w:t>
      </w:r>
      <w:r w:rsidR="00057D09">
        <w:rPr>
          <w:rFonts w:ascii="Times New Roman" w:eastAsia="Times New Roman" w:hAnsi="Times New Roman" w:cs="Times New Roman"/>
          <w:color w:val="000000" w:themeColor="text1"/>
          <w:sz w:val="28"/>
          <w:szCs w:val="28"/>
        </w:rPr>
        <w:t xml:space="preserve">số </w:t>
      </w:r>
      <w:r w:rsidRPr="000C3D18">
        <w:rPr>
          <w:rFonts w:ascii="Times New Roman" w:eastAsia="Times New Roman" w:hAnsi="Times New Roman" w:cs="Times New Roman"/>
          <w:color w:val="000000" w:themeColor="text1"/>
          <w:sz w:val="28"/>
          <w:szCs w:val="28"/>
        </w:rPr>
        <w:t xml:space="preserve">xã có các hợp tác xã, 70% </w:t>
      </w:r>
      <w:r w:rsidR="00057D09">
        <w:rPr>
          <w:rFonts w:ascii="Times New Roman" w:eastAsia="Times New Roman" w:hAnsi="Times New Roman" w:cs="Times New Roman"/>
          <w:color w:val="000000" w:themeColor="text1"/>
          <w:sz w:val="28"/>
          <w:szCs w:val="28"/>
        </w:rPr>
        <w:t xml:space="preserve">đơn vị </w:t>
      </w:r>
      <w:r w:rsidRPr="000C3D18">
        <w:rPr>
          <w:rFonts w:ascii="Times New Roman" w:eastAsia="Times New Roman" w:hAnsi="Times New Roman" w:cs="Times New Roman"/>
          <w:color w:val="000000" w:themeColor="text1"/>
          <w:sz w:val="28"/>
          <w:szCs w:val="28"/>
        </w:rPr>
        <w:t>cấp huyện có các mô hình liên kết sản xuất gắn với tiêu thụ nông sản chủ lực và 50% các mô hình liên kết gắn với vùng nguyên liệu có ứng dụng công nghệ số.</w:t>
      </w:r>
    </w:p>
    <w:p w14:paraId="4ADB41FB"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Xã hội số trong xây dựng </w:t>
      </w:r>
      <w:r w:rsidRPr="000C3D18">
        <w:rPr>
          <w:rFonts w:ascii="Times New Roman" w:eastAsia="Times New Roman" w:hAnsi="Times New Roman" w:cs="Times New Roman"/>
          <w:color w:val="000000" w:themeColor="text1"/>
          <w:sz w:val="28"/>
          <w:szCs w:val="28"/>
          <w:lang w:eastAsia="ja-JP"/>
        </w:rPr>
        <w:t>nông thôn mới</w:t>
      </w:r>
      <w:r w:rsidRPr="000C3D18">
        <w:rPr>
          <w:rFonts w:ascii="Times New Roman" w:eastAsia="Times New Roman" w:hAnsi="Times New Roman" w:cs="Times New Roman"/>
          <w:color w:val="000000" w:themeColor="text1"/>
          <w:sz w:val="28"/>
          <w:szCs w:val="28"/>
        </w:rPr>
        <w:t xml:space="preserve">: Có ít nhất 40% đơn vị (cấp xã, huyện) cung cấp ít nhất một dịch vụ thiết yếu (y tế, giáo dục, giám sát cộng đồng, an ninh trật tự, môi trường, văn hóa) và tổ chức lấy ý kiến phản hồi về sự hài lòng của người dân/cộng đồng về kết quả xây dựng </w:t>
      </w:r>
      <w:r w:rsidRPr="000C3D18">
        <w:rPr>
          <w:rFonts w:ascii="Times New Roman" w:eastAsia="Times New Roman" w:hAnsi="Times New Roman" w:cs="Times New Roman"/>
          <w:color w:val="000000" w:themeColor="text1"/>
          <w:sz w:val="28"/>
          <w:szCs w:val="28"/>
          <w:lang w:eastAsia="ja-JP"/>
        </w:rPr>
        <w:t>nông thôn mới</w:t>
      </w:r>
      <w:r w:rsidRPr="000C3D18">
        <w:rPr>
          <w:rFonts w:ascii="Times New Roman" w:eastAsia="Times New Roman" w:hAnsi="Times New Roman" w:cs="Times New Roman"/>
          <w:color w:val="000000" w:themeColor="text1"/>
          <w:sz w:val="28"/>
          <w:szCs w:val="28"/>
        </w:rPr>
        <w:t xml:space="preserve"> thông qua ứng dụng trực tuyến. </w:t>
      </w:r>
    </w:p>
    <w:p w14:paraId="587F191E" w14:textId="00919094" w:rsidR="00AC652C"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Phấn đấu </w:t>
      </w:r>
      <w:r w:rsidR="00057D09" w:rsidRPr="00057D09">
        <w:rPr>
          <w:rFonts w:ascii="Times New Roman" w:eastAsia="Times New Roman" w:hAnsi="Times New Roman" w:cs="Times New Roman"/>
          <w:color w:val="000000" w:themeColor="text1"/>
          <w:sz w:val="28"/>
          <w:szCs w:val="28"/>
        </w:rPr>
        <w:t xml:space="preserve">triển khai xây dựng ít nhất 02 thôn/xã thông minh tại mỗi huyện, thị </w:t>
      </w:r>
      <w:r w:rsidR="00057D09">
        <w:rPr>
          <w:rFonts w:ascii="Times New Roman" w:eastAsia="Times New Roman" w:hAnsi="Times New Roman" w:cs="Times New Roman"/>
          <w:color w:val="000000" w:themeColor="text1"/>
          <w:sz w:val="28"/>
          <w:szCs w:val="28"/>
        </w:rPr>
        <w:t>xã, thành phố trên địa bàn tỉnh</w:t>
      </w:r>
      <w:r w:rsidRPr="000C3D18">
        <w:rPr>
          <w:rFonts w:ascii="Times New Roman" w:eastAsia="Times New Roman" w:hAnsi="Times New Roman" w:cs="Times New Roman"/>
          <w:color w:val="000000" w:themeColor="text1"/>
          <w:sz w:val="28"/>
          <w:szCs w:val="28"/>
        </w:rPr>
        <w:t>, làm cơ sở để tổng kết và nhân ra diện rộng.</w:t>
      </w:r>
    </w:p>
    <w:p w14:paraId="1EF3730F" w14:textId="556771CB"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bCs/>
          <w:color w:val="000000" w:themeColor="text1"/>
          <w:sz w:val="28"/>
          <w:szCs w:val="28"/>
        </w:rPr>
        <w:t>2.</w:t>
      </w:r>
      <w:r w:rsidRPr="000C3D18">
        <w:rPr>
          <w:rFonts w:ascii="Times New Roman" w:eastAsia="Times New Roman" w:hAnsi="Times New Roman" w:cs="Times New Roman"/>
          <w:b/>
          <w:color w:val="000000" w:themeColor="text1"/>
          <w:sz w:val="28"/>
          <w:szCs w:val="28"/>
        </w:rPr>
        <w:t xml:space="preserve"> Phạm vi và đối tượng thực hiện</w:t>
      </w:r>
    </w:p>
    <w:p w14:paraId="7C91D426"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a) Phạm vi thực hiện Chương trình</w:t>
      </w:r>
    </w:p>
    <w:p w14:paraId="01849D82"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iCs/>
          <w:color w:val="000000" w:themeColor="text1"/>
          <w:sz w:val="28"/>
          <w:szCs w:val="28"/>
        </w:rPr>
      </w:pPr>
      <w:r w:rsidRPr="000C3D18">
        <w:rPr>
          <w:rFonts w:ascii="Times New Roman" w:eastAsia="Times New Roman" w:hAnsi="Times New Roman" w:cs="Times New Roman"/>
          <w:color w:val="000000" w:themeColor="text1"/>
          <w:sz w:val="28"/>
          <w:szCs w:val="28"/>
        </w:rPr>
        <w:t xml:space="preserve">- Phạm vi thực hiện: </w:t>
      </w:r>
      <w:r w:rsidRPr="000C3D18">
        <w:rPr>
          <w:rFonts w:ascii="Times New Roman" w:eastAsia="Times New Roman" w:hAnsi="Times New Roman" w:cs="Times New Roman"/>
          <w:noProof/>
          <w:color w:val="000000" w:themeColor="text1"/>
          <w:sz w:val="28"/>
          <w:szCs w:val="28"/>
          <w:lang w:val="pt-BR"/>
        </w:rPr>
        <w:t>Triển khai ở khu vực nông thôn của cả tỉnh</w:t>
      </w:r>
      <w:r w:rsidRPr="000C3D18">
        <w:rPr>
          <w:rFonts w:ascii="Times New Roman" w:eastAsia="Times New Roman" w:hAnsi="Times New Roman" w:cs="Times New Roman"/>
          <w:iCs/>
          <w:color w:val="000000" w:themeColor="text1"/>
          <w:sz w:val="28"/>
          <w:szCs w:val="28"/>
        </w:rPr>
        <w:t>.</w:t>
      </w:r>
    </w:p>
    <w:p w14:paraId="579B46B0"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Thời gian thực hiện: Đến hết năm 2025.</w:t>
      </w:r>
    </w:p>
    <w:p w14:paraId="7AF3AC32" w14:textId="77777777" w:rsidR="00AC652C" w:rsidRPr="000C3D18" w:rsidRDefault="00AC652C" w:rsidP="00AF61DD">
      <w:pPr>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b) Đối tượng thực hiện</w:t>
      </w:r>
    </w:p>
    <w:p w14:paraId="7121F2CC"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Đối tượng thụ hưởng của Chương trình: Người dân, cộng đồng dân cư, các tổ chức kinh tế hợp tác, doanh nghiệp và các tổ chức kinh tế - xã hội trên địa bàn nông thôn tỉnh </w:t>
      </w:r>
      <w:r w:rsidR="007D2A06" w:rsidRPr="000C3D18">
        <w:rPr>
          <w:rFonts w:ascii="Times New Roman" w:eastAsia="Times New Roman" w:hAnsi="Times New Roman" w:cs="Times New Roman"/>
          <w:color w:val="000000" w:themeColor="text1"/>
          <w:sz w:val="28"/>
          <w:szCs w:val="28"/>
        </w:rPr>
        <w:t>Hưng Yên</w:t>
      </w:r>
      <w:r w:rsidRPr="000C3D18">
        <w:rPr>
          <w:rFonts w:ascii="Times New Roman" w:eastAsia="Times New Roman" w:hAnsi="Times New Roman" w:cs="Times New Roman"/>
          <w:color w:val="000000" w:themeColor="text1"/>
          <w:sz w:val="28"/>
          <w:szCs w:val="28"/>
        </w:rPr>
        <w:t xml:space="preserve">. </w:t>
      </w:r>
    </w:p>
    <w:p w14:paraId="3E6C6708"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Đối tượng thực hiện Chương trình: Hệ thống chính trị từ tỉnh đến cơ sở và các tổ chức, doanh nghiệp và người dân trên địa bàn nông thôn.</w:t>
      </w:r>
    </w:p>
    <w:p w14:paraId="5FB97F89" w14:textId="77777777" w:rsidR="00AC652C" w:rsidRPr="000C3D18" w:rsidRDefault="00AC652C" w:rsidP="00AF61DD">
      <w:pPr>
        <w:shd w:val="clear" w:color="auto" w:fill="FFFFFF"/>
        <w:spacing w:before="120" w:after="120" w:line="340" w:lineRule="exact"/>
        <w:ind w:firstLine="567"/>
        <w:jc w:val="both"/>
        <w:rPr>
          <w:rFonts w:ascii="Times New Roman" w:eastAsia="Times New Roman" w:hAnsi="Times New Roman" w:cs="Times New Roman"/>
          <w:b/>
          <w:color w:val="000000" w:themeColor="text1"/>
          <w:sz w:val="28"/>
          <w:szCs w:val="28"/>
        </w:rPr>
      </w:pPr>
      <w:r w:rsidRPr="000C3D18">
        <w:rPr>
          <w:rFonts w:ascii="Times New Roman" w:eastAsia="Times New Roman" w:hAnsi="Times New Roman" w:cs="Times New Roman"/>
          <w:b/>
          <w:bCs/>
          <w:color w:val="000000" w:themeColor="text1"/>
          <w:sz w:val="28"/>
          <w:szCs w:val="28"/>
        </w:rPr>
        <w:t>3.</w:t>
      </w:r>
      <w:r w:rsidRPr="000C3D18">
        <w:rPr>
          <w:rFonts w:ascii="Times New Roman" w:eastAsia="Times New Roman" w:hAnsi="Times New Roman" w:cs="Times New Roman"/>
          <w:b/>
          <w:color w:val="000000" w:themeColor="text1"/>
          <w:sz w:val="28"/>
          <w:szCs w:val="28"/>
        </w:rPr>
        <w:t xml:space="preserve"> Nhiệm vụ và giải pháp</w:t>
      </w:r>
    </w:p>
    <w:p w14:paraId="6A5E9E9B"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eastAsia="ja-JP"/>
        </w:rPr>
      </w:pPr>
      <w:r w:rsidRPr="000C3D18">
        <w:rPr>
          <w:rFonts w:ascii="Times New Roman" w:eastAsia="Times New Roman" w:hAnsi="Times New Roman" w:cs="Times New Roman"/>
          <w:color w:val="000000" w:themeColor="text1"/>
          <w:sz w:val="28"/>
          <w:szCs w:val="28"/>
          <w:lang w:eastAsia="ja-JP"/>
        </w:rPr>
        <w:t>a) Tuyên truyền, đào tạo nâng cao nhận thức về chuyển đổi số trong xây dựng nông thôn mới</w:t>
      </w:r>
    </w:p>
    <w:p w14:paraId="4AF79978"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eastAsia="ja-JP"/>
        </w:rPr>
      </w:pPr>
      <w:r w:rsidRPr="000C3D18">
        <w:rPr>
          <w:rFonts w:ascii="Times New Roman" w:eastAsia="Times New Roman" w:hAnsi="Times New Roman" w:cs="Times New Roman"/>
          <w:color w:val="000000" w:themeColor="text1"/>
          <w:sz w:val="28"/>
          <w:szCs w:val="28"/>
          <w:lang w:eastAsia="ja-JP"/>
        </w:rPr>
        <w:t>- Đẩy mạnh công tác tuyên truyền, nâng cao nhận thức, chuyển đổi tư duy về chuyển đổi số trong xây dựng NTM cho cấp ủy, chính quyền, cán bộ và cộng đồng dân cư.</w:t>
      </w:r>
    </w:p>
    <w:p w14:paraId="17C75F6C"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eastAsia="ja-JP"/>
        </w:rPr>
      </w:pPr>
      <w:r w:rsidRPr="000C3D18">
        <w:rPr>
          <w:rFonts w:ascii="Times New Roman" w:eastAsia="Times New Roman" w:hAnsi="Times New Roman" w:cs="Times New Roman"/>
          <w:color w:val="000000" w:themeColor="text1"/>
          <w:sz w:val="28"/>
          <w:szCs w:val="28"/>
          <w:lang w:eastAsia="ja-JP"/>
        </w:rPr>
        <w:t>- Đa dạng hóa các hình thức truyền thông trên nền tảng công nghệ số: Các cổng thông tin điện tử (website), mạng xã hội, bản tin, chuyên đề, tài liệu; đẩy mạnh gắn kết và lồng ghép với hoạt động tuyên truyền trong xây dựng NTM.</w:t>
      </w:r>
    </w:p>
    <w:p w14:paraId="56A46902"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lang w:eastAsia="ja-JP"/>
        </w:rPr>
      </w:pPr>
      <w:r w:rsidRPr="000C3D18">
        <w:rPr>
          <w:rFonts w:ascii="Times New Roman" w:eastAsia="Times New Roman" w:hAnsi="Times New Roman" w:cs="Times New Roman"/>
          <w:color w:val="000000" w:themeColor="text1"/>
          <w:sz w:val="28"/>
          <w:szCs w:val="28"/>
        </w:rPr>
        <w:t>-</w:t>
      </w:r>
      <w:r w:rsidRPr="000C3D18">
        <w:rPr>
          <w:rFonts w:ascii="Times New Roman" w:eastAsia="Times New Roman" w:hAnsi="Times New Roman" w:cs="Times New Roman"/>
          <w:color w:val="000000" w:themeColor="text1"/>
          <w:sz w:val="28"/>
          <w:szCs w:val="28"/>
          <w:lang w:val="vi-VN"/>
        </w:rPr>
        <w:t xml:space="preserve"> Đào tạo và nâng cao năng lực về chuyển đổi số</w:t>
      </w:r>
      <w:r w:rsidRPr="000C3D18">
        <w:rPr>
          <w:rFonts w:ascii="Times New Roman" w:eastAsia="Times New Roman" w:hAnsi="Times New Roman" w:cs="Times New Roman"/>
          <w:color w:val="000000" w:themeColor="text1"/>
          <w:sz w:val="28"/>
          <w:szCs w:val="28"/>
        </w:rPr>
        <w:t>:</w:t>
      </w:r>
    </w:p>
    <w:p w14:paraId="7C5D4318"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val="vi-VN" w:eastAsia="ja-JP"/>
        </w:rPr>
        <w:lastRenderedPageBreak/>
        <w:t xml:space="preserve">+ Biên soạn tài liệu tập huấn về chuyển đổi số trong xây dựng </w:t>
      </w:r>
      <w:r w:rsidRPr="000C3D18">
        <w:rPr>
          <w:rFonts w:ascii="Times New Roman" w:eastAsia="Times New Roman" w:hAnsi="Times New Roman" w:cs="Times New Roman"/>
          <w:color w:val="000000" w:themeColor="text1"/>
          <w:sz w:val="28"/>
          <w:szCs w:val="28"/>
          <w:lang w:val="vi-VN"/>
        </w:rPr>
        <w:t>nông thôn mới</w:t>
      </w:r>
      <w:r w:rsidRPr="000C3D18">
        <w:rPr>
          <w:rFonts w:ascii="Times New Roman" w:eastAsia="Times New Roman" w:hAnsi="Times New Roman" w:cs="Times New Roman"/>
          <w:color w:val="000000" w:themeColor="text1"/>
          <w:sz w:val="28"/>
          <w:szCs w:val="28"/>
          <w:lang w:val="vi-VN" w:eastAsia="ja-JP"/>
        </w:rPr>
        <w:t>, đặc biệt là các tài liệu hướng dẫn áp dụng chuyển đổi số.</w:t>
      </w:r>
    </w:p>
    <w:p w14:paraId="20E3F9F7"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val="vi-VN" w:eastAsia="ja-JP"/>
        </w:rPr>
        <w:t>+ Tổ chức các hội nghị, các đợt tập huấn về kiến thức chuyển đổi số,</w:t>
      </w:r>
      <w:r w:rsidRPr="000C3D18">
        <w:rPr>
          <w:rFonts w:ascii="Times New Roman" w:eastAsia="Times New Roman" w:hAnsi="Times New Roman" w:cs="Times New Roman"/>
          <w:color w:val="000000" w:themeColor="text1"/>
          <w:sz w:val="28"/>
          <w:szCs w:val="28"/>
          <w:lang w:val="vi-VN"/>
        </w:rPr>
        <w:t xml:space="preserve"> khả năng tiếp cận thông tin </w:t>
      </w:r>
      <w:r w:rsidRPr="000C3D18">
        <w:rPr>
          <w:rFonts w:ascii="Times New Roman" w:eastAsia="Times New Roman" w:hAnsi="Times New Roman" w:cs="Times New Roman"/>
          <w:color w:val="000000" w:themeColor="text1"/>
          <w:sz w:val="28"/>
          <w:szCs w:val="28"/>
          <w:lang w:val="vi-VN" w:eastAsia="ja-JP"/>
        </w:rPr>
        <w:t>cho các cơ quan quản lý nhà nước, cán bộ xây dựng NTM các cấp (tỉnh, huyện, xã) và người dân, cộng đồng ở nông thôn.</w:t>
      </w:r>
    </w:p>
    <w:p w14:paraId="64F9312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val="vi-VN" w:eastAsia="ja-JP"/>
        </w:rPr>
        <w:t xml:space="preserve">+ Tổ chức các lớp đào tạo kỹ năng chuyên sâu về công nghệ thông tin, </w:t>
      </w:r>
      <w:r w:rsidRPr="000C3D18">
        <w:rPr>
          <w:rFonts w:ascii="Times New Roman" w:eastAsia="Times New Roman" w:hAnsi="Times New Roman" w:cs="Times New Roman"/>
          <w:color w:val="000000" w:themeColor="text1"/>
          <w:sz w:val="28"/>
          <w:szCs w:val="28"/>
          <w:lang w:val="vi-VN"/>
        </w:rPr>
        <w:t xml:space="preserve">sử dụng dịch vụ số an toàn trên không gian mạng cho </w:t>
      </w:r>
      <w:r w:rsidRPr="000C3D18">
        <w:rPr>
          <w:rFonts w:ascii="Times New Roman" w:eastAsia="Times New Roman" w:hAnsi="Times New Roman" w:cs="Times New Roman"/>
          <w:color w:val="000000" w:themeColor="text1"/>
          <w:sz w:val="28"/>
          <w:szCs w:val="28"/>
          <w:lang w:val="vi-VN" w:eastAsia="ja-JP"/>
        </w:rPr>
        <w:t>các doanh nghiệp, hợp tác xã và tổ chức kinh tế ở khu vực nông thôn.</w:t>
      </w:r>
    </w:p>
    <w:p w14:paraId="46DF7664"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lang w:val="vi-VN"/>
        </w:rPr>
      </w:pPr>
      <w:r w:rsidRPr="000C3D18">
        <w:rPr>
          <w:rFonts w:ascii="Times New Roman" w:eastAsia="Times New Roman" w:hAnsi="Times New Roman" w:cs="Times New Roman"/>
          <w:color w:val="000000" w:themeColor="text1"/>
          <w:sz w:val="28"/>
          <w:szCs w:val="28"/>
          <w:lang w:val="vi-VN"/>
        </w:rPr>
        <w:t xml:space="preserve">b) Đẩy mạnh </w:t>
      </w:r>
      <w:r w:rsidRPr="000C3D18">
        <w:rPr>
          <w:rFonts w:ascii="Times New Roman" w:eastAsia="Times New Roman" w:hAnsi="Times New Roman" w:cs="Times New Roman"/>
          <w:bCs/>
          <w:color w:val="000000" w:themeColor="text1"/>
          <w:sz w:val="28"/>
          <w:szCs w:val="28"/>
          <w:lang w:val="vi-VN"/>
        </w:rPr>
        <w:t>xây dựng chính quyền số trong xây dựng nông thôn mới</w:t>
      </w:r>
    </w:p>
    <w:p w14:paraId="05CDB04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Tăng cường xây dựng và áp dụng hệ thống dịch vụ công trực tuyến liên thông, đồng bộ cấp tỉnh, huyện, xã; nâng cao dịch vụ phục vụ nhân dân sử dụng dịch vụ công trực tuyến; tăng cường thực hiện cải cách hành chính gắn với chính phủ điện tử, dịch vụ công trực tuyến cấp độ 3 - 4 ở cấp xã.</w:t>
      </w:r>
    </w:p>
    <w:p w14:paraId="3EF02E05"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Nâng cao khả năng tiếp cận dịch vụ viễn thông, hỗ trợ người dân sử dụng thiết bị công nghệ thôn</w:t>
      </w:r>
      <w:r w:rsidR="0007283F" w:rsidRPr="000C3D18">
        <w:rPr>
          <w:rFonts w:ascii="Times New Roman" w:eastAsia="Times New Roman" w:hAnsi="Times New Roman" w:cs="Times New Roman"/>
          <w:bCs/>
          <w:color w:val="000000" w:themeColor="text1"/>
          <w:sz w:val="28"/>
          <w:szCs w:val="28"/>
        </w:rPr>
        <w:t>g tin (mạng internet không dây (</w:t>
      </w:r>
      <w:r w:rsidRPr="000C3D18">
        <w:rPr>
          <w:rFonts w:ascii="Times New Roman" w:eastAsia="Times New Roman" w:hAnsi="Times New Roman" w:cs="Times New Roman"/>
          <w:bCs/>
          <w:color w:val="000000" w:themeColor="text1"/>
          <w:sz w:val="28"/>
          <w:szCs w:val="28"/>
        </w:rPr>
        <w:t>wifi) miễn phí khu vực trung tâm xã, các điểm sinh hoạt văn hóa ở cộng đồng, điểm du lịch nông thôn,…).</w:t>
      </w:r>
    </w:p>
    <w:p w14:paraId="1F223F53"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 Đẩy mạnh áp dụng công nghệ thông tin trong các hoạt động quản lý, điều hành các cấp (huyện, xã), đặc biệt là </w:t>
      </w:r>
      <w:r w:rsidRPr="000C3D18">
        <w:rPr>
          <w:rFonts w:ascii="Times New Roman" w:eastAsia="Times New Roman" w:hAnsi="Times New Roman" w:cs="Times New Roman"/>
          <w:color w:val="000000" w:themeColor="text1"/>
          <w:sz w:val="28"/>
          <w:szCs w:val="28"/>
        </w:rPr>
        <w:t>quản lý quy hoạch xây dựng nông thôn</w:t>
      </w:r>
      <w:r w:rsidRPr="000C3D18">
        <w:rPr>
          <w:rFonts w:ascii="Times New Roman" w:eastAsia="Times New Roman" w:hAnsi="Times New Roman" w:cs="Times New Roman"/>
          <w:bCs/>
          <w:color w:val="000000" w:themeColor="text1"/>
          <w:sz w:val="28"/>
          <w:szCs w:val="28"/>
        </w:rPr>
        <w:t xml:space="preserve"> và các lĩnh vực kinh tế, y tế, giáo dục, văn hóa, môi trường, an ninh trật tự, ...</w:t>
      </w:r>
    </w:p>
    <w:p w14:paraId="7FE40DE4"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Tăng cường áp dụng công nghệ số trong công tác quản lý, tổ chức triển khai Chương trình </w:t>
      </w:r>
      <w:r w:rsidRPr="000C3D18">
        <w:rPr>
          <w:rFonts w:ascii="Times New Roman" w:eastAsia="Times New Roman" w:hAnsi="Times New Roman" w:cs="Times New Roman"/>
          <w:bCs/>
          <w:color w:val="000000" w:themeColor="text1"/>
          <w:sz w:val="28"/>
          <w:szCs w:val="28"/>
        </w:rPr>
        <w:t xml:space="preserve">MTQG xây dựng </w:t>
      </w:r>
      <w:r w:rsidRPr="000C3D18">
        <w:rPr>
          <w:rFonts w:ascii="Times New Roman" w:eastAsia="Times New Roman" w:hAnsi="Times New Roman" w:cs="Times New Roman"/>
          <w:color w:val="000000" w:themeColor="text1"/>
          <w:sz w:val="28"/>
          <w:szCs w:val="28"/>
        </w:rPr>
        <w:t>NTM</w:t>
      </w:r>
      <w:r w:rsidRPr="000C3D18">
        <w:rPr>
          <w:rFonts w:ascii="Times New Roman" w:eastAsia="Times New Roman" w:hAnsi="Times New Roman" w:cs="Times New Roman"/>
          <w:bCs/>
          <w:color w:val="000000" w:themeColor="text1"/>
          <w:sz w:val="28"/>
          <w:szCs w:val="28"/>
        </w:rPr>
        <w:t>:</w:t>
      </w:r>
    </w:p>
    <w:p w14:paraId="6AF5F39D"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 Đẩy mạnh ứng dụng công nghệ số trong tổ chức triển khai, thông tin truyền thông, đào tạo và tập huấn trong thực hiện Chương trình MTQG xây dựng </w:t>
      </w:r>
      <w:r w:rsidRPr="000C3D18">
        <w:rPr>
          <w:rFonts w:ascii="Times New Roman" w:eastAsia="Times New Roman" w:hAnsi="Times New Roman" w:cs="Times New Roman"/>
          <w:color w:val="000000" w:themeColor="text1"/>
          <w:sz w:val="28"/>
          <w:szCs w:val="28"/>
        </w:rPr>
        <w:t>NTM</w:t>
      </w:r>
      <w:r w:rsidRPr="000C3D18">
        <w:rPr>
          <w:rFonts w:ascii="Times New Roman" w:eastAsia="Times New Roman" w:hAnsi="Times New Roman" w:cs="Times New Roman"/>
          <w:bCs/>
          <w:color w:val="000000" w:themeColor="text1"/>
          <w:sz w:val="28"/>
          <w:szCs w:val="28"/>
        </w:rPr>
        <w:t xml:space="preserve"> đảm bảo đồng bộ, thống nhất từ trung ương đến địa phương (tỉnh, huyện, xã).</w:t>
      </w:r>
    </w:p>
    <w:p w14:paraId="788FBDC0"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 Ứng dụng phần mềm quản lý trực tuyến trong công tác: Lập kế hoạch, thẩm định, xét công nhận địa phương đạt chuẩn </w:t>
      </w:r>
      <w:r w:rsidRPr="000C3D18">
        <w:rPr>
          <w:rFonts w:ascii="Times New Roman" w:eastAsia="Times New Roman" w:hAnsi="Times New Roman" w:cs="Times New Roman"/>
          <w:color w:val="000000" w:themeColor="text1"/>
          <w:sz w:val="28"/>
          <w:szCs w:val="28"/>
        </w:rPr>
        <w:t>nông thôn mới</w:t>
      </w:r>
      <w:r w:rsidRPr="000C3D18">
        <w:rPr>
          <w:rFonts w:ascii="Times New Roman" w:eastAsia="Times New Roman" w:hAnsi="Times New Roman" w:cs="Times New Roman"/>
          <w:bCs/>
          <w:color w:val="000000" w:themeColor="text1"/>
          <w:sz w:val="28"/>
          <w:szCs w:val="28"/>
        </w:rPr>
        <w:t xml:space="preserve"> và báo cáo kết quả thực hiện Chương trình MTQG xây dựng </w:t>
      </w:r>
      <w:r w:rsidRPr="000C3D18">
        <w:rPr>
          <w:rFonts w:ascii="Times New Roman" w:eastAsia="Times New Roman" w:hAnsi="Times New Roman" w:cs="Times New Roman"/>
          <w:color w:val="000000" w:themeColor="text1"/>
          <w:sz w:val="28"/>
          <w:szCs w:val="28"/>
        </w:rPr>
        <w:t>NTM</w:t>
      </w:r>
      <w:r w:rsidRPr="000C3D18">
        <w:rPr>
          <w:rFonts w:ascii="Times New Roman" w:eastAsia="Times New Roman" w:hAnsi="Times New Roman" w:cs="Times New Roman"/>
          <w:bCs/>
          <w:color w:val="000000" w:themeColor="text1"/>
          <w:sz w:val="28"/>
          <w:szCs w:val="28"/>
        </w:rPr>
        <w:t>; hỗ trợ công tác quản lý, giám sát và đánh giá, phân hạng, sản phẩm OCOP và du lịch nông thôn; giám sát chất lượng môi trường, quản lý các nguồn chất thải, chất ô nhiễm và cấp nước sạch nông thôn.</w:t>
      </w:r>
    </w:p>
    <w:p w14:paraId="3D6F685C"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c) Thúc đẩy kinh tế số trong phát triển kinh tế nông thôn</w:t>
      </w:r>
    </w:p>
    <w:p w14:paraId="760363C4"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Tăng cường ứng dụng công nghệ số trong phát triển kinh tế nông thôn theo hướng kinh tế tuần hoàn và kinh tế số.</w:t>
      </w:r>
    </w:p>
    <w:p w14:paraId="7B1747F1"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Đẩy mạnh quá trình số hóa, xây dựng bản đồ số nông nghiệp nông thôn, cơ sở dữ liệu đồng bộ, thực hiện quản lý mã số vùng nguyên liệu, truy xuất nguồn gốc đối với các sản phẩm nông nghiệp, nông thôn.</w:t>
      </w:r>
    </w:p>
    <w:p w14:paraId="472FDE90"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pacing w:val="-8"/>
          <w:sz w:val="28"/>
          <w:szCs w:val="28"/>
        </w:rPr>
      </w:pPr>
      <w:r w:rsidRPr="000C3D18">
        <w:rPr>
          <w:rFonts w:ascii="Times New Roman" w:eastAsia="Times New Roman" w:hAnsi="Times New Roman" w:cs="Times New Roman"/>
          <w:bCs/>
          <w:color w:val="000000" w:themeColor="text1"/>
          <w:spacing w:val="-8"/>
          <w:sz w:val="28"/>
          <w:szCs w:val="28"/>
        </w:rPr>
        <w:t>- Tăng cường ứng dụng trực tuyến, công nghệ thực tế ảo trong công tác quảng bá, xúc tiến thương mại, thương mại điện tử cho các sản phẩm nông nghiệp, nông thôn.</w:t>
      </w:r>
    </w:p>
    <w:p w14:paraId="127A1774"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lastRenderedPageBreak/>
        <w:t xml:space="preserve">d) Tập trung phát triển xã hội số trong xây dựng </w:t>
      </w:r>
      <w:r w:rsidRPr="000C3D18">
        <w:rPr>
          <w:rFonts w:ascii="Times New Roman" w:eastAsia="Times New Roman" w:hAnsi="Times New Roman" w:cs="Times New Roman"/>
          <w:color w:val="000000" w:themeColor="text1"/>
          <w:sz w:val="28"/>
          <w:szCs w:val="28"/>
        </w:rPr>
        <w:t>nông thôn mới</w:t>
      </w:r>
    </w:p>
    <w:p w14:paraId="70E2682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 Đẩy mạnh ứng dụng công nghệ số trong hoạt động lấy ý kiến sự hài lòng của người dân về kết quả xây dựng </w:t>
      </w:r>
      <w:r w:rsidRPr="000C3D18">
        <w:rPr>
          <w:rFonts w:ascii="Times New Roman" w:eastAsia="Times New Roman" w:hAnsi="Times New Roman" w:cs="Times New Roman"/>
          <w:color w:val="000000" w:themeColor="text1"/>
          <w:sz w:val="28"/>
          <w:szCs w:val="28"/>
        </w:rPr>
        <w:t>NTM</w:t>
      </w:r>
      <w:r w:rsidRPr="000C3D18">
        <w:rPr>
          <w:rFonts w:ascii="Times New Roman" w:eastAsia="Times New Roman" w:hAnsi="Times New Roman" w:cs="Times New Roman"/>
          <w:bCs/>
          <w:color w:val="000000" w:themeColor="text1"/>
          <w:sz w:val="28"/>
          <w:szCs w:val="28"/>
        </w:rPr>
        <w:t>.</w:t>
      </w:r>
    </w:p>
    <w:p w14:paraId="38C25DAF"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Hỗ trợ các tổ chức và doanh nghiệp cung cấp dịch vụ số đầu tư,</w:t>
      </w:r>
      <w:r w:rsidRPr="000C3D18">
        <w:rPr>
          <w:rFonts w:ascii="Times New Roman" w:eastAsia="Times New Roman" w:hAnsi="Times New Roman" w:cs="Times New Roman"/>
          <w:color w:val="000000" w:themeColor="text1"/>
          <w:sz w:val="28"/>
          <w:szCs w:val="28"/>
        </w:rPr>
        <w:t xml:space="preserve"> phát triển và cung cấp dịch vụ </w:t>
      </w:r>
      <w:r w:rsidRPr="000C3D18">
        <w:rPr>
          <w:rFonts w:ascii="Times New Roman" w:eastAsia="Times New Roman" w:hAnsi="Times New Roman" w:cs="Times New Roman"/>
          <w:bCs/>
          <w:color w:val="000000" w:themeColor="text1"/>
          <w:sz w:val="28"/>
          <w:szCs w:val="28"/>
        </w:rPr>
        <w:t>trực tuyến về y tế, giáo dục, văn hóa, xã hội, môi trường nông thôn,…ở các địa phương.</w:t>
      </w:r>
    </w:p>
    <w:p w14:paraId="1390E15D"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 Tuyên truyền, hướng dẫn và khuyến khích người dân sử dụng các dịch vụ số và kỹ năng an toàn, trọng tâm là dịch vụ công trực tuyến, dịch vụ y tế số, giáo dục số, sử dụng các mạng xã hội, mua bán trực tuyến, thanh toán điện tử và khai thác tiện ích, tài nguyên số trên Internet.  </w:t>
      </w:r>
    </w:p>
    <w:p w14:paraId="382257A5"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eastAsia="ja-JP"/>
        </w:rPr>
        <w:t>đ</w:t>
      </w:r>
      <w:r w:rsidRPr="000C3D18">
        <w:rPr>
          <w:rFonts w:ascii="Times New Roman" w:eastAsia="Times New Roman" w:hAnsi="Times New Roman" w:cs="Times New Roman"/>
          <w:color w:val="000000" w:themeColor="text1"/>
          <w:sz w:val="28"/>
          <w:szCs w:val="28"/>
          <w:lang w:val="vi-VN" w:eastAsia="ja-JP"/>
        </w:rPr>
        <w:t>) Đẩy mạnh phát triển hạ tầng số và dữ liệu số</w:t>
      </w:r>
    </w:p>
    <w:p w14:paraId="18892AE3"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Đẩy mạnh xã hội hóa trong phát triển hạ tầng và kết nối mạng internet đến cấp xã, thôn (hạ tầng băng thông rộng chất lượng cao; hạ tầng mạng di động 4G/5G; hạ tầng kết nối internet, hạ tầng kết nối IoT,…), nâng cao chất lượng và năng lực tiếp cận dịch vụ viễn thông của người dân; hạ tầng công nghệ để phát triển hệ thống thông tin điện tử trên các lĩnh vực: giáo dục, y tế, văn hóa, du lịch và thương mại điện tử.</w:t>
      </w:r>
    </w:p>
    <w:p w14:paraId="613F070D" w14:textId="79C546AA"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Đẩy mạnh thực hiện các giải pháp nhằm </w:t>
      </w:r>
      <w:r w:rsidR="00D92DC4">
        <w:rPr>
          <w:rFonts w:ascii="Times New Roman" w:eastAsia="Times New Roman" w:hAnsi="Times New Roman" w:cs="Times New Roman"/>
          <w:bCs/>
          <w:color w:val="000000" w:themeColor="text1"/>
          <w:sz w:val="28"/>
          <w:szCs w:val="28"/>
          <w:lang w:val="vi-VN"/>
        </w:rPr>
        <w:t>đáp ứng</w:t>
      </w:r>
      <w:r w:rsidRPr="000C3D18">
        <w:rPr>
          <w:rFonts w:ascii="Times New Roman" w:eastAsia="Times New Roman" w:hAnsi="Times New Roman" w:cs="Times New Roman"/>
          <w:bCs/>
          <w:color w:val="000000" w:themeColor="text1"/>
          <w:sz w:val="28"/>
          <w:szCs w:val="28"/>
          <w:lang w:val="vi-VN"/>
        </w:rPr>
        <w:t xml:space="preserve"> cho mỗi hộ dân nông thôn có ít nhất một điện thoại thông minh theo hình thức xã hội hóa.</w:t>
      </w:r>
    </w:p>
    <w:p w14:paraId="49FE6D97"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Xây dựng phương án tổng thể hệ thống quản lý cơ sở dữ liệu, chuẩn hóa dữ liệu, hệ thống định danh gắn với đối tượng quản lý, giám sát Chương trình MTQG xây dựng NTM.</w:t>
      </w:r>
    </w:p>
    <w:p w14:paraId="40BF1AF6"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Xây dựng dữ liệu số trong xây dựng </w:t>
      </w:r>
      <w:r w:rsidRPr="000C3D18">
        <w:rPr>
          <w:rFonts w:ascii="Times New Roman" w:eastAsia="Times New Roman" w:hAnsi="Times New Roman" w:cs="Times New Roman"/>
          <w:color w:val="000000" w:themeColor="text1"/>
          <w:sz w:val="28"/>
          <w:szCs w:val="28"/>
          <w:lang w:val="vi-VN"/>
        </w:rPr>
        <w:t>nông thôn mới</w:t>
      </w:r>
      <w:r w:rsidRPr="000C3D18">
        <w:rPr>
          <w:rFonts w:ascii="Times New Roman" w:eastAsia="Times New Roman" w:hAnsi="Times New Roman" w:cs="Times New Roman"/>
          <w:bCs/>
          <w:color w:val="000000" w:themeColor="text1"/>
          <w:sz w:val="28"/>
          <w:szCs w:val="28"/>
          <w:lang w:val="vi-VN"/>
        </w:rPr>
        <w:t>.</w:t>
      </w:r>
    </w:p>
    <w:p w14:paraId="7E7A38CA"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Bản đồ số về nông nghiệp, nông thôn, nông dân để chia sẻ và cung cấp dữ liệu mở về kết quả xây dựng </w:t>
      </w:r>
      <w:r w:rsidRPr="000C3D18">
        <w:rPr>
          <w:rFonts w:ascii="Times New Roman" w:eastAsia="Times New Roman" w:hAnsi="Times New Roman" w:cs="Times New Roman"/>
          <w:color w:val="000000" w:themeColor="text1"/>
          <w:sz w:val="28"/>
          <w:szCs w:val="28"/>
          <w:lang w:val="vi-VN"/>
        </w:rPr>
        <w:t>NTM</w:t>
      </w:r>
      <w:r w:rsidRPr="000C3D18">
        <w:rPr>
          <w:rFonts w:ascii="Times New Roman" w:eastAsia="Times New Roman" w:hAnsi="Times New Roman" w:cs="Times New Roman"/>
          <w:bCs/>
          <w:color w:val="000000" w:themeColor="text1"/>
          <w:sz w:val="28"/>
          <w:szCs w:val="28"/>
          <w:lang w:val="vi-VN"/>
        </w:rPr>
        <w:t>.</w:t>
      </w:r>
    </w:p>
    <w:p w14:paraId="31E18D07"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Xây dựng hệ thống kiến trúc, chuẩn hóa dữ liệu, cập nhật cơ sở dữ liệu </w:t>
      </w:r>
      <w:r w:rsidRPr="000C3D18">
        <w:rPr>
          <w:rFonts w:ascii="Times New Roman" w:eastAsia="Times New Roman" w:hAnsi="Times New Roman" w:cs="Times New Roman"/>
          <w:bCs/>
          <w:color w:val="000000" w:themeColor="text1"/>
          <w:spacing w:val="6"/>
          <w:sz w:val="28"/>
          <w:szCs w:val="28"/>
          <w:lang w:val="vi-VN"/>
        </w:rPr>
        <w:t>về</w:t>
      </w:r>
      <w:r w:rsidRPr="000C3D18">
        <w:rPr>
          <w:rFonts w:ascii="Times New Roman" w:eastAsia="Times New Roman" w:hAnsi="Times New Roman" w:cs="Times New Roman"/>
          <w:color w:val="000000" w:themeColor="text1"/>
          <w:spacing w:val="6"/>
          <w:sz w:val="28"/>
          <w:szCs w:val="28"/>
          <w:lang w:val="vi-VN"/>
        </w:rPr>
        <w:t xml:space="preserve"> NTM</w:t>
      </w:r>
      <w:r w:rsidRPr="000C3D18">
        <w:rPr>
          <w:rFonts w:ascii="Times New Roman" w:eastAsia="Times New Roman" w:hAnsi="Times New Roman" w:cs="Times New Roman"/>
          <w:bCs/>
          <w:color w:val="000000" w:themeColor="text1"/>
          <w:spacing w:val="6"/>
          <w:sz w:val="28"/>
          <w:szCs w:val="28"/>
          <w:lang w:val="vi-VN"/>
        </w:rPr>
        <w:t xml:space="preserve"> trên nền tảng dữ liệu lớn (Big data) đồng bộ, kết nối và liên thông</w:t>
      </w:r>
      <w:r w:rsidRPr="000C3D18">
        <w:rPr>
          <w:rFonts w:ascii="Times New Roman" w:eastAsia="Times New Roman" w:hAnsi="Times New Roman" w:cs="Times New Roman"/>
          <w:bCs/>
          <w:color w:val="000000" w:themeColor="text1"/>
          <w:sz w:val="28"/>
          <w:szCs w:val="28"/>
          <w:lang w:val="vi-VN"/>
        </w:rPr>
        <w:t>.</w:t>
      </w:r>
    </w:p>
    <w:p w14:paraId="34EC11E5"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Phần mềm ứng dụng trực tuyến phục vụ công tác thẩm định, xét công nhận địa phương đạt chuẩn </w:t>
      </w:r>
      <w:r w:rsidRPr="000C3D18">
        <w:rPr>
          <w:rFonts w:ascii="Times New Roman" w:eastAsia="Times New Roman" w:hAnsi="Times New Roman" w:cs="Times New Roman"/>
          <w:color w:val="000000" w:themeColor="text1"/>
          <w:sz w:val="28"/>
          <w:szCs w:val="28"/>
          <w:lang w:val="vi-VN"/>
        </w:rPr>
        <w:t>NTM</w:t>
      </w:r>
      <w:r w:rsidRPr="000C3D18">
        <w:rPr>
          <w:rFonts w:ascii="Times New Roman" w:eastAsia="Times New Roman" w:hAnsi="Times New Roman" w:cs="Times New Roman"/>
          <w:bCs/>
          <w:color w:val="000000" w:themeColor="text1"/>
          <w:sz w:val="28"/>
          <w:szCs w:val="28"/>
          <w:lang w:val="vi-VN"/>
        </w:rPr>
        <w:t xml:space="preserve"> và tổ chức lấy ý kiến hài lòng của người dân.</w:t>
      </w:r>
    </w:p>
    <w:p w14:paraId="5F775B8D"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pacing w:val="-2"/>
          <w:sz w:val="28"/>
          <w:szCs w:val="28"/>
          <w:lang w:val="vi-VN"/>
        </w:rPr>
      </w:pPr>
      <w:r w:rsidRPr="000C3D18">
        <w:rPr>
          <w:rFonts w:ascii="Times New Roman" w:eastAsia="Times New Roman" w:hAnsi="Times New Roman" w:cs="Times New Roman"/>
          <w:bCs/>
          <w:color w:val="000000" w:themeColor="text1"/>
          <w:spacing w:val="-2"/>
          <w:sz w:val="28"/>
          <w:szCs w:val="28"/>
          <w:lang w:val="vi-VN"/>
        </w:rPr>
        <w:t xml:space="preserve">+ Hệ thống quản lý, chia sẻ và khai thác về công nghệ phục vụ xây dựng </w:t>
      </w:r>
      <w:r w:rsidRPr="000C3D18">
        <w:rPr>
          <w:rFonts w:ascii="Times New Roman" w:eastAsia="Times New Roman" w:hAnsi="Times New Roman" w:cs="Times New Roman"/>
          <w:color w:val="000000" w:themeColor="text1"/>
          <w:spacing w:val="-2"/>
          <w:sz w:val="28"/>
          <w:szCs w:val="28"/>
          <w:lang w:val="vi-VN"/>
        </w:rPr>
        <w:t>NTM</w:t>
      </w:r>
      <w:r w:rsidRPr="000C3D18">
        <w:rPr>
          <w:rFonts w:ascii="Times New Roman" w:eastAsia="Times New Roman" w:hAnsi="Times New Roman" w:cs="Times New Roman"/>
          <w:bCs/>
          <w:color w:val="000000" w:themeColor="text1"/>
          <w:spacing w:val="-2"/>
          <w:sz w:val="28"/>
          <w:szCs w:val="28"/>
          <w:lang w:val="vi-VN"/>
        </w:rPr>
        <w:t>.</w:t>
      </w:r>
    </w:p>
    <w:p w14:paraId="01001681"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eastAsia="ja-JP"/>
        </w:rPr>
        <w:t>e</w:t>
      </w:r>
      <w:r w:rsidRPr="000C3D18">
        <w:rPr>
          <w:rFonts w:ascii="Times New Roman" w:eastAsia="Times New Roman" w:hAnsi="Times New Roman" w:cs="Times New Roman"/>
          <w:color w:val="000000" w:themeColor="text1"/>
          <w:sz w:val="28"/>
          <w:szCs w:val="28"/>
          <w:lang w:val="vi-VN" w:eastAsia="ja-JP"/>
        </w:rPr>
        <w:t>) Xây dựng và hoàn thiện cơ chế, chính sách</w:t>
      </w:r>
    </w:p>
    <w:p w14:paraId="7B6C0403"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 xml:space="preserve">- Rà soát </w:t>
      </w:r>
      <w:r w:rsidRPr="000C3D18">
        <w:rPr>
          <w:rFonts w:ascii="Times New Roman" w:eastAsia="Times New Roman" w:hAnsi="Times New Roman" w:cs="Times New Roman"/>
          <w:color w:val="000000" w:themeColor="text1"/>
          <w:sz w:val="28"/>
          <w:szCs w:val="28"/>
          <w:lang w:val="vi-VN" w:eastAsia="ja-JP"/>
        </w:rPr>
        <w:t xml:space="preserve">các nội dung, định mức hỗ trợ của Nhà nước về chuyển đổi số để đề xuất áp dụng trong xây dựng nông thôn mới thông minh; </w:t>
      </w:r>
      <w:r w:rsidRPr="000C3D18">
        <w:rPr>
          <w:rFonts w:ascii="Times New Roman" w:eastAsia="Times New Roman" w:hAnsi="Times New Roman" w:cs="Times New Roman"/>
          <w:bCs/>
          <w:color w:val="000000" w:themeColor="text1"/>
          <w:sz w:val="28"/>
          <w:szCs w:val="28"/>
          <w:lang w:val="vi-VN"/>
        </w:rPr>
        <w:t xml:space="preserve">chính sách khuyến khích </w:t>
      </w:r>
      <w:r w:rsidRPr="000C3D18">
        <w:rPr>
          <w:rFonts w:ascii="Times New Roman" w:eastAsia="Times New Roman" w:hAnsi="Times New Roman" w:cs="Times New Roman"/>
          <w:color w:val="000000" w:themeColor="text1"/>
          <w:sz w:val="28"/>
          <w:szCs w:val="28"/>
          <w:lang w:val="vi-VN"/>
        </w:rPr>
        <w:t>các tổ chức và doanh nghiệp cung cấp dịch vụ số</w:t>
      </w:r>
      <w:r w:rsidRPr="000C3D18" w:rsidDel="005A71FD">
        <w:rPr>
          <w:rFonts w:ascii="Times New Roman" w:eastAsia="Times New Roman" w:hAnsi="Times New Roman" w:cs="Times New Roman"/>
          <w:bCs/>
          <w:color w:val="000000" w:themeColor="text1"/>
          <w:sz w:val="28"/>
          <w:szCs w:val="28"/>
          <w:lang w:val="vi-VN"/>
        </w:rPr>
        <w:t xml:space="preserve"> </w:t>
      </w:r>
      <w:r w:rsidRPr="000C3D18">
        <w:rPr>
          <w:rFonts w:ascii="Times New Roman" w:eastAsia="Times New Roman" w:hAnsi="Times New Roman" w:cs="Times New Roman"/>
          <w:bCs/>
          <w:color w:val="000000" w:themeColor="text1"/>
          <w:sz w:val="28"/>
          <w:szCs w:val="28"/>
          <w:lang w:val="vi-VN"/>
        </w:rPr>
        <w:t>về các lĩnh vực (kinh tế, thương mại, y tế, giáo dục, văn hóa, du lịch,…) đầu tư vào khu vực nông thôn.</w:t>
      </w:r>
    </w:p>
    <w:p w14:paraId="79E2ED49"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vi-VN" w:eastAsia="ja-JP"/>
        </w:rPr>
      </w:pPr>
      <w:r w:rsidRPr="000C3D18">
        <w:rPr>
          <w:rFonts w:ascii="Times New Roman" w:eastAsia="Times New Roman" w:hAnsi="Times New Roman" w:cs="Times New Roman"/>
          <w:color w:val="000000" w:themeColor="text1"/>
          <w:sz w:val="28"/>
          <w:szCs w:val="28"/>
          <w:lang w:val="vi-VN" w:eastAsia="ja-JP"/>
        </w:rPr>
        <w:t xml:space="preserve">- Xây dựng kiến trúc, vận hành và quản lý hệ thống cơ sở dữ liệu số về Chương trình MTQG xây dựng </w:t>
      </w:r>
      <w:r w:rsidRPr="000C3D18">
        <w:rPr>
          <w:rFonts w:ascii="Times New Roman" w:eastAsia="Times New Roman" w:hAnsi="Times New Roman" w:cs="Times New Roman"/>
          <w:color w:val="000000" w:themeColor="text1"/>
          <w:sz w:val="28"/>
          <w:szCs w:val="28"/>
          <w:lang w:val="vi-VN"/>
        </w:rPr>
        <w:t>NTM</w:t>
      </w:r>
      <w:r w:rsidRPr="000C3D18">
        <w:rPr>
          <w:rFonts w:ascii="Times New Roman" w:eastAsia="Times New Roman" w:hAnsi="Times New Roman" w:cs="Times New Roman"/>
          <w:color w:val="000000" w:themeColor="text1"/>
          <w:sz w:val="28"/>
          <w:szCs w:val="28"/>
          <w:lang w:val="vi-VN" w:eastAsia="ja-JP"/>
        </w:rPr>
        <w:t xml:space="preserve">; ban hành quy chế, quy trình vận hành hệ </w:t>
      </w:r>
      <w:r w:rsidRPr="000C3D18">
        <w:rPr>
          <w:rFonts w:ascii="Times New Roman" w:eastAsia="Times New Roman" w:hAnsi="Times New Roman" w:cs="Times New Roman"/>
          <w:color w:val="000000" w:themeColor="text1"/>
          <w:sz w:val="28"/>
          <w:szCs w:val="28"/>
          <w:lang w:val="vi-VN" w:eastAsia="ja-JP"/>
        </w:rPr>
        <w:lastRenderedPageBreak/>
        <w:t xml:space="preserve">thống phần mềm đánh giá, công nhận đạt chuẩn </w:t>
      </w:r>
      <w:r w:rsidRPr="000C3D18">
        <w:rPr>
          <w:rFonts w:ascii="Times New Roman" w:eastAsia="Times New Roman" w:hAnsi="Times New Roman" w:cs="Times New Roman"/>
          <w:color w:val="000000" w:themeColor="text1"/>
          <w:sz w:val="28"/>
          <w:szCs w:val="28"/>
          <w:lang w:val="vi-VN"/>
        </w:rPr>
        <w:t>NTM</w:t>
      </w:r>
      <w:r w:rsidRPr="000C3D18">
        <w:rPr>
          <w:rFonts w:ascii="Times New Roman" w:eastAsia="Times New Roman" w:hAnsi="Times New Roman" w:cs="Times New Roman"/>
          <w:color w:val="000000" w:themeColor="text1"/>
          <w:sz w:val="28"/>
          <w:szCs w:val="28"/>
          <w:lang w:val="vi-VN" w:eastAsia="ja-JP"/>
        </w:rPr>
        <w:t xml:space="preserve"> đồng bộ từ trung ương, cấp tỉnh, huyện, xã.</w:t>
      </w:r>
    </w:p>
    <w:p w14:paraId="11B5FB30"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pacing w:val="6"/>
          <w:sz w:val="28"/>
          <w:szCs w:val="28"/>
          <w:lang w:val="vi-VN"/>
        </w:rPr>
      </w:pPr>
      <w:r w:rsidRPr="000C3D18">
        <w:rPr>
          <w:rFonts w:ascii="Times New Roman" w:eastAsia="Times New Roman" w:hAnsi="Times New Roman" w:cs="Times New Roman"/>
          <w:bCs/>
          <w:color w:val="000000" w:themeColor="text1"/>
          <w:spacing w:val="6"/>
          <w:sz w:val="28"/>
          <w:szCs w:val="28"/>
          <w:lang w:val="vi-VN"/>
        </w:rPr>
        <w:t>f) Triển khai thí điểm mô hình chuyển đổi số trong xây dựng NTM</w:t>
      </w:r>
      <w:r w:rsidRPr="000C3D18">
        <w:rPr>
          <w:rFonts w:ascii="Times New Roman" w:eastAsia="Times New Roman" w:hAnsi="Times New Roman" w:cs="Times New Roman"/>
          <w:color w:val="000000" w:themeColor="text1"/>
          <w:spacing w:val="6"/>
          <w:sz w:val="28"/>
          <w:szCs w:val="28"/>
          <w:lang w:val="vi-VN"/>
        </w:rPr>
        <w:t>, hướng tới NTM thông minh</w:t>
      </w:r>
    </w:p>
    <w:p w14:paraId="0D72290C" w14:textId="3B7BB924" w:rsidR="00AC652C" w:rsidRPr="000C3D18" w:rsidRDefault="0014124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rPr>
        <w:t>Sở Nông nghiệp và PTNT (</w:t>
      </w:r>
      <w:r w:rsidR="00AC652C" w:rsidRPr="000C3D18">
        <w:rPr>
          <w:rFonts w:ascii="Times New Roman" w:eastAsia="Times New Roman" w:hAnsi="Times New Roman" w:cs="Times New Roman"/>
          <w:bCs/>
          <w:color w:val="000000" w:themeColor="text1"/>
          <w:sz w:val="28"/>
          <w:szCs w:val="28"/>
          <w:lang w:val="vi-VN"/>
        </w:rPr>
        <w:t>Văn phòng Điều phối NTM tỉnh</w:t>
      </w:r>
      <w:r w:rsidRPr="000C3D18">
        <w:rPr>
          <w:rFonts w:ascii="Times New Roman" w:eastAsia="Times New Roman" w:hAnsi="Times New Roman" w:cs="Times New Roman"/>
          <w:bCs/>
          <w:color w:val="000000" w:themeColor="text1"/>
          <w:sz w:val="28"/>
          <w:szCs w:val="28"/>
        </w:rPr>
        <w:t>)</w:t>
      </w:r>
      <w:r w:rsidR="00AC652C" w:rsidRPr="000C3D18">
        <w:rPr>
          <w:rFonts w:ascii="Times New Roman" w:eastAsia="Times New Roman" w:hAnsi="Times New Roman" w:cs="Times New Roman"/>
          <w:bCs/>
          <w:color w:val="000000" w:themeColor="text1"/>
          <w:sz w:val="28"/>
          <w:szCs w:val="28"/>
          <w:lang w:val="vi-VN"/>
        </w:rPr>
        <w:t xml:space="preserve"> phối với các Sở, ngành có liên quan: </w:t>
      </w:r>
    </w:p>
    <w:p w14:paraId="6F9D6535" w14:textId="07726CB1"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Trên cơ sở đăng ký và điều kiện thực tế từng địa phương, lựa chọn xây dựng thí điểm các mô hình</w:t>
      </w:r>
      <w:r w:rsidR="00057D09">
        <w:rPr>
          <w:rFonts w:ascii="Times New Roman" w:eastAsia="Times New Roman" w:hAnsi="Times New Roman" w:cs="Times New Roman"/>
          <w:bCs/>
          <w:color w:val="000000" w:themeColor="text1"/>
          <w:sz w:val="28"/>
          <w:szCs w:val="28"/>
        </w:rPr>
        <w:t xml:space="preserve"> thôn, xã thông mình trong xây dựng nông thôn mới</w:t>
      </w:r>
      <w:r w:rsidR="00057D09">
        <w:rPr>
          <w:rFonts w:ascii="Times New Roman" w:eastAsia="Times New Roman" w:hAnsi="Times New Roman" w:cs="Times New Roman"/>
          <w:bCs/>
          <w:color w:val="000000" w:themeColor="text1"/>
          <w:sz w:val="28"/>
          <w:szCs w:val="28"/>
          <w:lang w:val="vi-VN"/>
        </w:rPr>
        <w:t xml:space="preserve"> và mô hình xã thương mại điện tử.</w:t>
      </w:r>
    </w:p>
    <w:p w14:paraId="3CE4C86D"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 xml:space="preserve">Ưu tiên lựa chọn xây dựng mô hình thôn NTM thông minh thuộc xã trong kế hoạch phấn đấu hoàn thành NTM kiểu mẫu (đảm bảo điều kiện xã NTM kiểu mẫu phải có ít nhất 01 mô hình thôn thông minh); lựa chọn mô hình xã NTM thông minh thuộc huyện trong kế hoạch phấn đấu hoàn thành NTM nâng cao (đảm bảo hoàn thành </w:t>
      </w:r>
      <w:r w:rsidR="0014124C" w:rsidRPr="000C3D18">
        <w:rPr>
          <w:rFonts w:ascii="Times New Roman" w:eastAsia="Times New Roman" w:hAnsi="Times New Roman" w:cs="Times New Roman"/>
          <w:bCs/>
          <w:color w:val="000000" w:themeColor="text1"/>
          <w:sz w:val="28"/>
          <w:szCs w:val="28"/>
        </w:rPr>
        <w:t>nội dung</w:t>
      </w:r>
      <w:r w:rsidRPr="000C3D18">
        <w:rPr>
          <w:rFonts w:ascii="Times New Roman" w:eastAsia="Times New Roman" w:hAnsi="Times New Roman" w:cs="Times New Roman"/>
          <w:bCs/>
          <w:color w:val="000000" w:themeColor="text1"/>
          <w:sz w:val="28"/>
          <w:szCs w:val="28"/>
        </w:rPr>
        <w:t xml:space="preserve"> 8.9 - có mô hình xã, thôn thông minh trong Bộ tiêu chí huyện NTM nâng cao).</w:t>
      </w:r>
    </w:p>
    <w:p w14:paraId="2FE9D4AA"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bCs/>
          <w:color w:val="000000" w:themeColor="text1"/>
          <w:sz w:val="28"/>
          <w:szCs w:val="28"/>
        </w:rPr>
        <w:t>g) Huy động nguồn lực triển khai Chương trình</w:t>
      </w:r>
    </w:p>
    <w:p w14:paraId="38905A25" w14:textId="0928A51C"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xml:space="preserve">- Tạo điều kiện, môi trường đầu tư thuận lợi để thu hút doanh nghiệp, </w:t>
      </w:r>
      <w:r w:rsidRPr="000C3D18">
        <w:rPr>
          <w:rFonts w:ascii="Times New Roman" w:eastAsia="Times New Roman" w:hAnsi="Times New Roman" w:cs="Times New Roman"/>
          <w:color w:val="000000" w:themeColor="text1"/>
          <w:sz w:val="28"/>
          <w:szCs w:val="28"/>
          <w:lang w:val="de-DE"/>
        </w:rPr>
        <w:t>tập đoàn viễn thông, công nghệ thông tin</w:t>
      </w:r>
      <w:r w:rsidRPr="000C3D18">
        <w:rPr>
          <w:rFonts w:ascii="Times New Roman" w:eastAsia="Times New Roman" w:hAnsi="Times New Roman" w:cs="Times New Roman"/>
          <w:color w:val="000000" w:themeColor="text1"/>
          <w:sz w:val="28"/>
          <w:szCs w:val="28"/>
        </w:rPr>
        <w:t xml:space="preserve"> đầu tư về cơ sở hạ tầng số </w:t>
      </w:r>
      <w:r w:rsidRPr="000C3D18">
        <w:rPr>
          <w:rFonts w:ascii="Times New Roman" w:eastAsia="Times New Roman" w:hAnsi="Times New Roman" w:cs="Times New Roman"/>
          <w:bCs/>
          <w:color w:val="000000" w:themeColor="text1"/>
          <w:sz w:val="28"/>
          <w:szCs w:val="28"/>
        </w:rPr>
        <w:t>và kết nối mạng internet đến cấp xã, thôn; hạ tầng công nghệ gắn với phát triển dịch vụ trên các lĩnh vực: Giáo dục, y tế, văn hóa, du lịch và thương mại điện tử.</w:t>
      </w:r>
    </w:p>
    <w:p w14:paraId="14DF15DC" w14:textId="77777777" w:rsidR="00AC652C" w:rsidRPr="000C3D18" w:rsidRDefault="00AC652C" w:rsidP="00AF61DD">
      <w:pPr>
        <w:widowControl w:val="0"/>
        <w:spacing w:before="120" w:after="120" w:line="340" w:lineRule="exact"/>
        <w:ind w:firstLine="567"/>
        <w:jc w:val="both"/>
        <w:rPr>
          <w:rFonts w:ascii="Times New Roman" w:eastAsia="Times New Roman" w:hAnsi="Times New Roman" w:cs="Times New Roman"/>
          <w:color w:val="000000" w:themeColor="text1"/>
          <w:sz w:val="28"/>
          <w:szCs w:val="28"/>
        </w:rPr>
      </w:pPr>
      <w:r w:rsidRPr="000C3D18">
        <w:rPr>
          <w:rFonts w:ascii="Times New Roman" w:eastAsia="Times New Roman" w:hAnsi="Times New Roman" w:cs="Times New Roman"/>
          <w:color w:val="000000" w:themeColor="text1"/>
          <w:sz w:val="28"/>
          <w:szCs w:val="28"/>
        </w:rPr>
        <w:t>- Huy động các nguồn lực tham gia thực hiện Chương trình, nhất là lồng ghép hiệu quả các chương trình MTQG, đề án, dự án phát triển kinh tế - xã hội, các nguồn huy động hợp pháp từ các thành phần kinh tế và người dân thực hiện chuyển đổi số.</w:t>
      </w:r>
    </w:p>
    <w:p w14:paraId="4D565949"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rPr>
      </w:pPr>
      <w:r w:rsidRPr="000C3D18">
        <w:rPr>
          <w:rFonts w:ascii="Times New Roman" w:eastAsia="Times New Roman" w:hAnsi="Times New Roman" w:cs="Times New Roman"/>
          <w:color w:val="000000" w:themeColor="text1"/>
          <w:sz w:val="28"/>
          <w:szCs w:val="28"/>
        </w:rPr>
        <w:t>- Đẩy mạnh kêu gọi sự hỗ trợ về kỹ thuật, nguồn lực của các đối tác quốc tế trong lĩnh vực chuyển đổi số, xây dựng xã NTM thông minh.</w:t>
      </w:r>
    </w:p>
    <w:p w14:paraId="04AC207D" w14:textId="77777777" w:rsidR="00AC652C" w:rsidRPr="000C3D18" w:rsidRDefault="00AC652C" w:rsidP="00AF61DD">
      <w:pPr>
        <w:widowControl w:val="0"/>
        <w:shd w:val="clear" w:color="auto" w:fill="FFFFFF"/>
        <w:spacing w:before="120" w:after="120" w:line="340" w:lineRule="exact"/>
        <w:ind w:firstLine="567"/>
        <w:jc w:val="both"/>
        <w:rPr>
          <w:rFonts w:ascii="Times New Roman" w:eastAsia="Times New Roman" w:hAnsi="Times New Roman" w:cs="Times New Roman"/>
          <w:b/>
          <w:color w:val="000000" w:themeColor="text1"/>
          <w:sz w:val="28"/>
          <w:szCs w:val="28"/>
          <w:lang w:val="vi-VN"/>
        </w:rPr>
      </w:pPr>
      <w:r w:rsidRPr="000C3D18">
        <w:rPr>
          <w:rFonts w:ascii="Times New Roman" w:eastAsia="Times New Roman" w:hAnsi="Times New Roman" w:cs="Times New Roman"/>
          <w:b/>
          <w:bCs/>
          <w:color w:val="000000" w:themeColor="text1"/>
          <w:sz w:val="28"/>
          <w:szCs w:val="28"/>
          <w:lang w:val="vi-VN"/>
        </w:rPr>
        <w:t>4.</w:t>
      </w:r>
      <w:r w:rsidRPr="000C3D18">
        <w:rPr>
          <w:rFonts w:ascii="Times New Roman" w:eastAsia="Times New Roman" w:hAnsi="Times New Roman" w:cs="Times New Roman"/>
          <w:b/>
          <w:color w:val="000000" w:themeColor="text1"/>
          <w:sz w:val="28"/>
          <w:szCs w:val="28"/>
          <w:lang w:val="vi-VN"/>
        </w:rPr>
        <w:t xml:space="preserve"> Nguồn vốn thực hiện Chương trình</w:t>
      </w:r>
    </w:p>
    <w:p w14:paraId="5A66FC27"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vi-VN" w:eastAsia="ja-JP"/>
        </w:rPr>
      </w:pPr>
      <w:r w:rsidRPr="000C3D18">
        <w:rPr>
          <w:rFonts w:ascii="Times New Roman" w:eastAsia="Times New Roman" w:hAnsi="Times New Roman" w:cs="Times New Roman"/>
          <w:bCs/>
          <w:color w:val="000000" w:themeColor="text1"/>
          <w:sz w:val="28"/>
          <w:szCs w:val="28"/>
          <w:lang w:eastAsia="ja-JP"/>
        </w:rPr>
        <w:t>a)</w:t>
      </w:r>
      <w:r w:rsidRPr="000C3D18">
        <w:rPr>
          <w:rFonts w:ascii="Times New Roman" w:eastAsia="Times New Roman" w:hAnsi="Times New Roman" w:cs="Times New Roman"/>
          <w:bCs/>
          <w:color w:val="000000" w:themeColor="text1"/>
          <w:sz w:val="28"/>
          <w:szCs w:val="28"/>
          <w:lang w:val="vi-VN" w:eastAsia="ja-JP"/>
        </w:rPr>
        <w:t xml:space="preserve"> Nguồn vốn thực hiện Chương trình bao gồm:</w:t>
      </w:r>
    </w:p>
    <w:p w14:paraId="40566B70" w14:textId="70FD5CD7" w:rsidR="00AC652C" w:rsidRPr="006912EA" w:rsidRDefault="006912EA" w:rsidP="00AF61DD">
      <w:pPr>
        <w:spacing w:before="120" w:after="120" w:line="340" w:lineRule="exact"/>
        <w:ind w:firstLine="567"/>
        <w:jc w:val="both"/>
        <w:rPr>
          <w:rFonts w:ascii="Times New Roman" w:eastAsia="Times New Roman" w:hAnsi="Times New Roman" w:cs="Times New Roman"/>
          <w:bCs/>
          <w:color w:val="000000" w:themeColor="text1"/>
          <w:sz w:val="28"/>
          <w:szCs w:val="28"/>
          <w:lang w:eastAsia="ja-JP"/>
        </w:rPr>
      </w:pPr>
      <w:r>
        <w:rPr>
          <w:rFonts w:ascii="Times New Roman" w:eastAsia="Times New Roman" w:hAnsi="Times New Roman" w:cs="Times New Roman"/>
          <w:bCs/>
          <w:color w:val="000000" w:themeColor="text1"/>
          <w:sz w:val="28"/>
          <w:szCs w:val="28"/>
          <w:lang w:eastAsia="ja-JP"/>
        </w:rPr>
        <w:t>- Vốn ngân sách</w:t>
      </w:r>
      <w:r w:rsidR="00E939AA" w:rsidRPr="000C3D18">
        <w:rPr>
          <w:rFonts w:ascii="Times New Roman" w:eastAsia="Times New Roman" w:hAnsi="Times New Roman" w:cs="Times New Roman"/>
          <w:color w:val="000000" w:themeColor="text1"/>
          <w:sz w:val="28"/>
          <w:szCs w:val="28"/>
          <w:lang w:val="vi-VN"/>
        </w:rPr>
        <w:t xml:space="preserve">: </w:t>
      </w:r>
      <w:r w:rsidR="0014124C" w:rsidRPr="000C3D18">
        <w:rPr>
          <w:rFonts w:ascii="Times New Roman" w:eastAsia="Times New Roman" w:hAnsi="Times New Roman" w:cs="Times New Roman"/>
          <w:color w:val="000000" w:themeColor="text1"/>
          <w:sz w:val="28"/>
          <w:szCs w:val="28"/>
        </w:rPr>
        <w:t>Sở Nông nghiệp và PTNT (</w:t>
      </w:r>
      <w:r w:rsidR="00AC652C" w:rsidRPr="000C3D18">
        <w:rPr>
          <w:rFonts w:ascii="Times New Roman" w:eastAsia="Times New Roman" w:hAnsi="Times New Roman" w:cs="Times New Roman"/>
          <w:color w:val="000000" w:themeColor="text1"/>
          <w:sz w:val="28"/>
          <w:szCs w:val="28"/>
          <w:lang w:val="vi-VN"/>
        </w:rPr>
        <w:t>Văn phòng Điều phối NTM tỉnh</w:t>
      </w:r>
      <w:r w:rsidR="0014124C" w:rsidRPr="000C3D18">
        <w:rPr>
          <w:rFonts w:ascii="Times New Roman" w:eastAsia="Times New Roman" w:hAnsi="Times New Roman" w:cs="Times New Roman"/>
          <w:color w:val="000000" w:themeColor="text1"/>
          <w:sz w:val="28"/>
          <w:szCs w:val="28"/>
        </w:rPr>
        <w:t>)</w:t>
      </w:r>
      <w:r w:rsidR="00AC652C" w:rsidRPr="000C3D18">
        <w:rPr>
          <w:rFonts w:ascii="Times New Roman" w:eastAsia="Times New Roman" w:hAnsi="Times New Roman" w:cs="Times New Roman"/>
          <w:color w:val="000000" w:themeColor="text1"/>
          <w:sz w:val="28"/>
          <w:szCs w:val="28"/>
          <w:lang w:val="vi-VN"/>
        </w:rPr>
        <w:t xml:space="preserve"> phối hợp với Sở Tài chính</w:t>
      </w:r>
      <w:r w:rsidR="00E939AA" w:rsidRPr="000C3D18">
        <w:rPr>
          <w:rFonts w:ascii="Times New Roman" w:eastAsia="Times New Roman" w:hAnsi="Times New Roman" w:cs="Times New Roman"/>
          <w:color w:val="000000" w:themeColor="text1"/>
          <w:sz w:val="28"/>
          <w:szCs w:val="28"/>
          <w:lang w:val="vi-VN"/>
        </w:rPr>
        <w:t>, Sở Kế hoạch và Đầu tư</w:t>
      </w:r>
      <w:r w:rsidR="00AC652C" w:rsidRPr="000C3D18">
        <w:rPr>
          <w:rFonts w:ascii="Times New Roman" w:eastAsia="Times New Roman" w:hAnsi="Times New Roman" w:cs="Times New Roman"/>
          <w:color w:val="000000" w:themeColor="text1"/>
          <w:sz w:val="28"/>
          <w:szCs w:val="28"/>
          <w:lang w:val="vi-VN"/>
        </w:rPr>
        <w:t xml:space="preserve"> rà soát, tổng hợp, cân đối và bố trí nguồn vốn ngân sách </w:t>
      </w:r>
      <w:r w:rsidR="00E939AA" w:rsidRPr="000C3D18">
        <w:rPr>
          <w:rFonts w:ascii="Times New Roman" w:eastAsia="Times New Roman" w:hAnsi="Times New Roman" w:cs="Times New Roman"/>
          <w:color w:val="000000" w:themeColor="text1"/>
          <w:sz w:val="28"/>
          <w:szCs w:val="28"/>
          <w:lang w:val="vi-VN"/>
        </w:rPr>
        <w:t xml:space="preserve">tỉnh </w:t>
      </w:r>
      <w:r w:rsidR="00AC652C" w:rsidRPr="000C3D18">
        <w:rPr>
          <w:rFonts w:ascii="Times New Roman" w:eastAsia="Times New Roman" w:hAnsi="Times New Roman" w:cs="Times New Roman"/>
          <w:color w:val="000000" w:themeColor="text1"/>
          <w:sz w:val="28"/>
          <w:szCs w:val="28"/>
          <w:lang w:val="vi-VN"/>
        </w:rPr>
        <w:t xml:space="preserve">để thực hiện các mục tiêu, nhiệm vụ của Chương trình đảm bảo tuân thủ đúng, đầy đủ quy định của pháp luật về ngân sách nhà nước, quy định cơ chế quản lý, </w:t>
      </w:r>
      <w:r w:rsidR="00AC652C" w:rsidRPr="000C3D18">
        <w:rPr>
          <w:rFonts w:ascii="Times New Roman" w:eastAsia="Times New Roman" w:hAnsi="Times New Roman" w:cs="Times New Roman"/>
          <w:color w:val="000000" w:themeColor="text1"/>
          <w:spacing w:val="-6"/>
          <w:sz w:val="28"/>
          <w:szCs w:val="28"/>
          <w:lang w:val="vi-VN"/>
        </w:rPr>
        <w:t>tổ chức thực hiện các Chương trình MTQG và các văn bản pháp luật khác có liên quan.</w:t>
      </w:r>
    </w:p>
    <w:p w14:paraId="024278C7"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vi-VN" w:eastAsia="ja-JP"/>
        </w:rPr>
      </w:pPr>
      <w:r w:rsidRPr="000C3D18">
        <w:rPr>
          <w:rFonts w:ascii="Times New Roman" w:eastAsia="Times New Roman" w:hAnsi="Times New Roman" w:cs="Times New Roman"/>
          <w:bCs/>
          <w:color w:val="000000" w:themeColor="text1"/>
          <w:sz w:val="28"/>
          <w:szCs w:val="28"/>
          <w:lang w:val="vi-VN" w:eastAsia="ja-JP"/>
        </w:rPr>
        <w:t xml:space="preserve">- Vốn xã hội hóa </w:t>
      </w:r>
      <w:r w:rsidRPr="000C3D18">
        <w:rPr>
          <w:rFonts w:ascii="Times New Roman" w:eastAsia="Calibri" w:hAnsi="Times New Roman" w:cs="Times New Roman"/>
          <w:iCs/>
          <w:color w:val="000000" w:themeColor="text1"/>
          <w:sz w:val="28"/>
          <w:szCs w:val="28"/>
          <w:lang w:val="de-DE"/>
        </w:rPr>
        <w:t>(các doanh nghiệp, hợp tác xã, các loại hình kinh tế khác, cộng đồng dân cư...)</w:t>
      </w:r>
      <w:r w:rsidRPr="000C3D18">
        <w:rPr>
          <w:rFonts w:ascii="Times New Roman" w:eastAsia="Calibri" w:hAnsi="Times New Roman" w:cs="Times New Roman"/>
          <w:color w:val="000000" w:themeColor="text1"/>
          <w:sz w:val="28"/>
          <w:szCs w:val="28"/>
          <w:lang w:val="de-DE"/>
        </w:rPr>
        <w:t>.</w:t>
      </w:r>
      <w:r w:rsidRPr="000C3D18">
        <w:rPr>
          <w:rFonts w:ascii="Times New Roman" w:eastAsia="Times New Roman" w:hAnsi="Times New Roman" w:cs="Times New Roman"/>
          <w:bCs/>
          <w:color w:val="000000" w:themeColor="text1"/>
          <w:sz w:val="28"/>
          <w:szCs w:val="28"/>
          <w:lang w:val="vi-VN" w:eastAsia="ja-JP"/>
        </w:rPr>
        <w:t xml:space="preserve"> </w:t>
      </w:r>
    </w:p>
    <w:p w14:paraId="4B201A8C"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vi-VN" w:eastAsia="ja-JP"/>
        </w:rPr>
      </w:pPr>
      <w:r w:rsidRPr="000C3D18">
        <w:rPr>
          <w:rFonts w:ascii="Times New Roman" w:eastAsia="Times New Roman" w:hAnsi="Times New Roman" w:cs="Times New Roman"/>
          <w:bCs/>
          <w:color w:val="000000" w:themeColor="text1"/>
          <w:sz w:val="28"/>
          <w:szCs w:val="28"/>
          <w:lang w:val="vi-VN" w:eastAsia="ja-JP"/>
        </w:rPr>
        <w:t>- Vốn lồng ghép từ các chương trình, dự án khác.</w:t>
      </w:r>
    </w:p>
    <w:p w14:paraId="29A745CE"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vi-VN" w:eastAsia="ja-JP"/>
        </w:rPr>
      </w:pPr>
      <w:r w:rsidRPr="000C3D18">
        <w:rPr>
          <w:rFonts w:ascii="Times New Roman" w:eastAsia="Times New Roman" w:hAnsi="Times New Roman" w:cs="Times New Roman"/>
          <w:bCs/>
          <w:color w:val="000000" w:themeColor="text1"/>
          <w:sz w:val="28"/>
          <w:szCs w:val="28"/>
          <w:lang w:val="vi-VN" w:eastAsia="ja-JP"/>
        </w:rPr>
        <w:lastRenderedPageBreak/>
        <w:t>- Vốn huy động hợp pháp khác.</w:t>
      </w:r>
    </w:p>
    <w:p w14:paraId="112DAB42" w14:textId="77777777" w:rsidR="00AC652C" w:rsidRPr="000C3D18" w:rsidRDefault="00AC652C" w:rsidP="00AF61DD">
      <w:pPr>
        <w:shd w:val="clear" w:color="auto" w:fill="FFFFFF"/>
        <w:spacing w:before="120" w:after="120" w:line="340" w:lineRule="exact"/>
        <w:ind w:firstLine="567"/>
        <w:jc w:val="both"/>
        <w:rPr>
          <w:rFonts w:ascii="Times New Roman" w:eastAsia="Times New Roman" w:hAnsi="Times New Roman" w:cs="Times New Roman"/>
          <w:color w:val="000000" w:themeColor="text1"/>
          <w:sz w:val="28"/>
          <w:szCs w:val="28"/>
          <w:shd w:val="clear" w:color="auto" w:fill="FFFFFF"/>
          <w:lang w:val="vi-VN"/>
        </w:rPr>
      </w:pPr>
      <w:r w:rsidRPr="000C3D18">
        <w:rPr>
          <w:rFonts w:ascii="Times New Roman" w:eastAsia="Times New Roman" w:hAnsi="Times New Roman" w:cs="Times New Roman"/>
          <w:color w:val="000000" w:themeColor="text1"/>
          <w:sz w:val="28"/>
          <w:szCs w:val="28"/>
          <w:shd w:val="clear" w:color="auto" w:fill="FFFFFF"/>
          <w:lang w:val="vi-VN"/>
        </w:rPr>
        <w:t xml:space="preserve">b) Kinh phí quản lý, giám sát thực hiện Chương trình ở các cấp: </w:t>
      </w:r>
      <w:r w:rsidRPr="000C3D18">
        <w:rPr>
          <w:rFonts w:ascii="Times New Roman" w:eastAsia="Times New Roman" w:hAnsi="Times New Roman" w:cs="Times New Roman"/>
          <w:color w:val="000000" w:themeColor="text1"/>
          <w:sz w:val="28"/>
          <w:szCs w:val="28"/>
          <w:shd w:val="clear" w:color="auto" w:fill="FFFFFF"/>
          <w:lang w:val="de-DE"/>
        </w:rPr>
        <w:t>Đ</w:t>
      </w:r>
      <w:r w:rsidRPr="000C3D18">
        <w:rPr>
          <w:rFonts w:ascii="Times New Roman" w:eastAsia="Times New Roman" w:hAnsi="Times New Roman" w:cs="Times New Roman"/>
          <w:color w:val="000000" w:themeColor="text1"/>
          <w:sz w:val="28"/>
          <w:szCs w:val="28"/>
          <w:shd w:val="clear" w:color="auto" w:fill="FFFFFF"/>
          <w:lang w:val="vi-VN"/>
        </w:rPr>
        <w:t>ược trích từ nguồn vốn ngân sách nhà nước thực hiện Chương trình MTQG xây dựng NTM của các cấp được giao hàng năm.</w:t>
      </w:r>
    </w:p>
    <w:p w14:paraId="200FB807"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pacing w:val="-8"/>
          <w:sz w:val="28"/>
          <w:szCs w:val="28"/>
          <w:lang w:val="vi-VN"/>
        </w:rPr>
      </w:pPr>
      <w:r w:rsidRPr="000C3D18">
        <w:rPr>
          <w:rFonts w:ascii="Times New Roman" w:eastAsia="Times New Roman" w:hAnsi="Times New Roman" w:cs="Times New Roman"/>
          <w:color w:val="000000" w:themeColor="text1"/>
          <w:sz w:val="28"/>
          <w:szCs w:val="28"/>
          <w:lang w:val="vi-VN"/>
        </w:rPr>
        <w:t xml:space="preserve">c) Cơ chế tài chính: Thực hiện theo cơ chế tài chính của Chương trình </w:t>
      </w:r>
      <w:r w:rsidRPr="000C3D18">
        <w:rPr>
          <w:rFonts w:ascii="Times New Roman" w:eastAsia="Times New Roman" w:hAnsi="Times New Roman" w:cs="Times New Roman"/>
          <w:color w:val="000000" w:themeColor="text1"/>
          <w:spacing w:val="-8"/>
          <w:sz w:val="28"/>
          <w:szCs w:val="28"/>
          <w:lang w:val="vi-VN"/>
        </w:rPr>
        <w:t>MTQG xây dựng NTM giai đoạn 2021 - 2025 và các quy định của pháp luật hiện hành.</w:t>
      </w:r>
    </w:p>
    <w:p w14:paraId="1613AF19"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
          <w:color w:val="000000" w:themeColor="text1"/>
          <w:sz w:val="28"/>
          <w:szCs w:val="28"/>
          <w:lang w:val="de-DE" w:eastAsia="ja-JP"/>
        </w:rPr>
      </w:pPr>
      <w:r w:rsidRPr="000C3D18">
        <w:rPr>
          <w:rFonts w:ascii="Times New Roman" w:eastAsia="Times New Roman" w:hAnsi="Times New Roman" w:cs="Times New Roman"/>
          <w:b/>
          <w:color w:val="000000" w:themeColor="text1"/>
          <w:sz w:val="28"/>
          <w:szCs w:val="28"/>
          <w:lang w:val="de-DE" w:eastAsia="ja-JP"/>
        </w:rPr>
        <w:t>III. TỔ CHỨC THỰC HIỆN</w:t>
      </w:r>
    </w:p>
    <w:p w14:paraId="0C3121A9"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
          <w:color w:val="000000" w:themeColor="text1"/>
          <w:sz w:val="28"/>
          <w:szCs w:val="28"/>
          <w:lang w:val="de-DE"/>
        </w:rPr>
      </w:pPr>
      <w:r w:rsidRPr="000C3D18">
        <w:rPr>
          <w:rFonts w:ascii="Times New Roman" w:eastAsia="Times New Roman" w:hAnsi="Times New Roman" w:cs="Times New Roman"/>
          <w:b/>
          <w:color w:val="000000" w:themeColor="text1"/>
          <w:sz w:val="28"/>
          <w:szCs w:val="28"/>
          <w:lang w:val="de-DE"/>
        </w:rPr>
        <w:t xml:space="preserve">1. </w:t>
      </w:r>
      <w:r w:rsidR="00C14F86" w:rsidRPr="000C3D18">
        <w:rPr>
          <w:rFonts w:ascii="Times New Roman" w:eastAsia="Times New Roman" w:hAnsi="Times New Roman" w:cs="Times New Roman"/>
          <w:b/>
          <w:color w:val="000000" w:themeColor="text1"/>
          <w:sz w:val="28"/>
          <w:szCs w:val="28"/>
          <w:lang w:val="de-DE"/>
        </w:rPr>
        <w:t>Sở Nông nghiệp và PTNT (</w:t>
      </w:r>
      <w:r w:rsidRPr="000C3D18">
        <w:rPr>
          <w:rFonts w:ascii="Times New Roman" w:eastAsia="Times New Roman" w:hAnsi="Times New Roman" w:cs="Times New Roman"/>
          <w:b/>
          <w:color w:val="000000" w:themeColor="text1"/>
          <w:sz w:val="28"/>
          <w:szCs w:val="28"/>
          <w:lang w:val="de-DE"/>
        </w:rPr>
        <w:t>Văn phòng Điều phối xây dựng nông thôn mới tỉnh</w:t>
      </w:r>
      <w:r w:rsidR="00C14F86" w:rsidRPr="000C3D18">
        <w:rPr>
          <w:rFonts w:ascii="Times New Roman" w:eastAsia="Times New Roman" w:hAnsi="Times New Roman" w:cs="Times New Roman"/>
          <w:b/>
          <w:color w:val="000000" w:themeColor="text1"/>
          <w:sz w:val="28"/>
          <w:szCs w:val="28"/>
          <w:lang w:val="de-DE"/>
        </w:rPr>
        <w:t>)</w:t>
      </w:r>
    </w:p>
    <w:p w14:paraId="53E5001F"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a) Chủ trì, phối hợp với các sở, ngành cấp tỉnh có liên quan thực hiện các nhiệm vụ sau:</w:t>
      </w:r>
    </w:p>
    <w:p w14:paraId="13429A27" w14:textId="7C6C021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 Tổ chức triển khai thực hiện các nhiệm vụ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xml:space="preserve">; đôn đốc, kiểm tra và hướng dẫn các địa phương triển khai hiệu quả các nội dung của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xml:space="preserve"> theo nhiệm vụ được phân công. </w:t>
      </w:r>
    </w:p>
    <w:p w14:paraId="7D208B6D" w14:textId="661537E6"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 Rà soát các nội dung, nhiệm vụ của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xml:space="preserve">, đảm bảo không trùng lắp, chồng chéo với nội dung, nhiệm vụ của các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xml:space="preserve"> chuyên đề khác và các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dự án khác được cấp có thẩm quyền phê duyệt; lựa chọn, đề xuất tham mưu trình UBND tỉnh phê duyệt danh sách các mô hình thí điểm xã,</w:t>
      </w:r>
      <w:r w:rsidR="001E3FF3">
        <w:rPr>
          <w:rFonts w:ascii="Times New Roman" w:eastAsia="Times New Roman" w:hAnsi="Times New Roman" w:cs="Times New Roman"/>
          <w:color w:val="000000" w:themeColor="text1"/>
          <w:sz w:val="28"/>
          <w:szCs w:val="28"/>
          <w:lang w:val="de-DE"/>
        </w:rPr>
        <w:t xml:space="preserve"> thôn nông thôn mới thông minh </w:t>
      </w:r>
      <w:r w:rsidRPr="000C3D18">
        <w:rPr>
          <w:rFonts w:ascii="Times New Roman" w:eastAsia="Times New Roman" w:hAnsi="Times New Roman" w:cs="Times New Roman"/>
          <w:color w:val="000000" w:themeColor="text1"/>
          <w:sz w:val="28"/>
          <w:szCs w:val="28"/>
          <w:lang w:val="de-DE"/>
        </w:rPr>
        <w:t>và hướng dẫn các địa phương triển khai thực hiện theo quy định.</w:t>
      </w:r>
    </w:p>
    <w:p w14:paraId="4AD12075"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b) Chủ trì, phối hợp với Sở Thông tin và Truyền thông và các sở, ngành có liên quan đề xuất cơ chế, chính sách để thúc đẩy chuyển đổi số trong xây dựng NTM, hướng tới NTM thông minh; triển khai</w:t>
      </w:r>
      <w:r w:rsidR="00C14F86" w:rsidRPr="000C3D18">
        <w:rPr>
          <w:rFonts w:ascii="Times New Roman" w:eastAsia="Times New Roman" w:hAnsi="Times New Roman" w:cs="Times New Roman"/>
          <w:color w:val="000000" w:themeColor="text1"/>
          <w:sz w:val="28"/>
          <w:szCs w:val="28"/>
          <w:lang w:val="de-DE"/>
        </w:rPr>
        <w:t xml:space="preserve"> thực hiện</w:t>
      </w:r>
      <w:r w:rsidRPr="000C3D18">
        <w:rPr>
          <w:rFonts w:ascii="Times New Roman" w:eastAsia="Times New Roman" w:hAnsi="Times New Roman" w:cs="Times New Roman"/>
          <w:color w:val="000000" w:themeColor="text1"/>
          <w:sz w:val="28"/>
          <w:szCs w:val="28"/>
          <w:lang w:val="de-DE"/>
        </w:rPr>
        <w:t xml:space="preserve"> một số nội dung về dữ liệu số trong xây dựng nông thôn mới; thực hiện các hoạt động truyền thông về Chương trình;</w:t>
      </w:r>
    </w:p>
    <w:p w14:paraId="53D6FCDF"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c) Phối hợp với Sở Thông tin và Truyền thông, Sở Khoa học và Công nghệ và các đơn vị, tổ chức có liên quan tham gia đào tạo, nâng cao năng lực ứng dụng công nghệ số cho cán bộ và người dân.</w:t>
      </w:r>
    </w:p>
    <w:p w14:paraId="79AFE514" w14:textId="5BF6172F" w:rsidR="00AC652C"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d) Theo dõi, giám sát, tổng hợp và định kỳ báo cáo UBND tỉnh </w:t>
      </w:r>
      <w:r w:rsidRPr="000C3D18">
        <w:rPr>
          <w:rFonts w:ascii="Times New Roman" w:eastAsia="Times New Roman" w:hAnsi="Times New Roman" w:cs="Times New Roman"/>
          <w:color w:val="000000" w:themeColor="text1"/>
          <w:spacing w:val="6"/>
          <w:sz w:val="28"/>
          <w:szCs w:val="28"/>
          <w:lang w:val="de-DE"/>
        </w:rPr>
        <w:t>việc triển khai thực hiện Chương trình; đề xuất điều chỉnh, bổ sung nội dung</w:t>
      </w:r>
      <w:r w:rsidRPr="000C3D18">
        <w:rPr>
          <w:rFonts w:ascii="Times New Roman" w:eastAsia="Times New Roman" w:hAnsi="Times New Roman" w:cs="Times New Roman"/>
          <w:color w:val="000000" w:themeColor="text1"/>
          <w:sz w:val="28"/>
          <w:szCs w:val="28"/>
          <w:lang w:val="de-DE"/>
        </w:rPr>
        <w:t xml:space="preserve">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 xml:space="preserve"> nếu cần thiết; tổ chức sơ kết, tổng kết việc thực hiện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Pr="000C3D18">
        <w:rPr>
          <w:rFonts w:ascii="Times New Roman" w:eastAsia="Times New Roman" w:hAnsi="Times New Roman" w:cs="Times New Roman"/>
          <w:color w:val="000000" w:themeColor="text1"/>
          <w:sz w:val="28"/>
          <w:szCs w:val="28"/>
          <w:lang w:val="de-DE"/>
        </w:rPr>
        <w:t>.</w:t>
      </w:r>
    </w:p>
    <w:p w14:paraId="0AE45F16" w14:textId="7BDB8128" w:rsidR="00AF61DD" w:rsidRPr="000C3D18" w:rsidRDefault="00AF61DD"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color w:val="000000" w:themeColor="text1"/>
          <w:sz w:val="28"/>
          <w:szCs w:val="28"/>
          <w:lang w:val="de-DE"/>
        </w:rPr>
        <w:t>đ)</w:t>
      </w:r>
      <w:r w:rsidRPr="00AF61DD">
        <w:rPr>
          <w:rFonts w:ascii="Times New Roman" w:eastAsia="Times New Roman" w:hAnsi="Times New Roman" w:cs="Times New Roman"/>
          <w:color w:val="000000" w:themeColor="text1"/>
          <w:sz w:val="28"/>
          <w:szCs w:val="28"/>
          <w:lang w:val="de-DE"/>
        </w:rPr>
        <w:t xml:space="preserve"> Hằng năm, </w:t>
      </w:r>
      <w:r>
        <w:rPr>
          <w:rFonts w:ascii="Times New Roman" w:eastAsia="Times New Roman" w:hAnsi="Times New Roman" w:cs="Times New Roman"/>
          <w:color w:val="000000" w:themeColor="text1"/>
          <w:sz w:val="28"/>
          <w:szCs w:val="28"/>
          <w:lang w:val="de-DE"/>
        </w:rPr>
        <w:t>Sở Nông nghiệp và PTNT (Văn phòng điều phối nông thôn mới tỉnh)</w:t>
      </w:r>
      <w:r w:rsidRPr="00AF61DD">
        <w:rPr>
          <w:rFonts w:ascii="Times New Roman" w:eastAsia="Times New Roman" w:hAnsi="Times New Roman" w:cs="Times New Roman"/>
          <w:color w:val="000000" w:themeColor="text1"/>
          <w:sz w:val="28"/>
          <w:szCs w:val="28"/>
          <w:lang w:val="de-DE"/>
        </w:rPr>
        <w:t xml:space="preserve"> tổng hợp nhu cầu kinh phí</w:t>
      </w:r>
      <w:r w:rsidRPr="00AF61DD">
        <w:t xml:space="preserve"> </w:t>
      </w:r>
      <w:r w:rsidRPr="00AF61DD">
        <w:rPr>
          <w:rFonts w:ascii="Times New Roman" w:eastAsia="Times New Roman" w:hAnsi="Times New Roman" w:cs="Times New Roman"/>
          <w:color w:val="000000" w:themeColor="text1"/>
          <w:sz w:val="28"/>
          <w:szCs w:val="28"/>
          <w:lang w:val="de-DE"/>
        </w:rPr>
        <w:t>thực hiện các nội dung, nhiệm vụ Chương trình của các sở, ban, ngành liên quan và các địa phương; phối hợp với Sở Tài chính, Sở Kế hoạch và Đầu tư tham mưu trình UBND tỉnh phân bổ kinh phí hỗ trợ để thực hiện các nội dung tại Kế hoạch này.</w:t>
      </w:r>
    </w:p>
    <w:p w14:paraId="6BF429F2"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
          <w:color w:val="000000" w:themeColor="text1"/>
          <w:sz w:val="28"/>
          <w:szCs w:val="28"/>
          <w:lang w:val="de-DE"/>
        </w:rPr>
      </w:pPr>
      <w:r w:rsidRPr="000C3D18">
        <w:rPr>
          <w:rFonts w:ascii="Times New Roman" w:eastAsia="Times New Roman" w:hAnsi="Times New Roman" w:cs="Times New Roman"/>
          <w:b/>
          <w:color w:val="000000" w:themeColor="text1"/>
          <w:sz w:val="28"/>
          <w:szCs w:val="28"/>
          <w:lang w:val="de-DE"/>
        </w:rPr>
        <w:t>2. Sở Thông tin và Truyền thông</w:t>
      </w:r>
    </w:p>
    <w:p w14:paraId="10FA2885"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lastRenderedPageBreak/>
        <w:t xml:space="preserve">a) Chỉ đạo các cơ quan, đơn vị báo chí, phát thanh, truyền hình trên địa bàn tỉnh tăng chuyên </w:t>
      </w:r>
      <w:r w:rsidRPr="000C3D18">
        <w:rPr>
          <w:rFonts w:ascii="Times New Roman" w:eastAsia="Times New Roman" w:hAnsi="Times New Roman" w:cs="Times New Roman"/>
          <w:color w:val="000000" w:themeColor="text1"/>
          <w:spacing w:val="6"/>
          <w:sz w:val="28"/>
          <w:szCs w:val="28"/>
          <w:lang w:val="de-DE"/>
        </w:rPr>
        <w:t>mục, thời lượng tuyên truyền về Chương trình; thường xuyên đăng tải các tin, bài</w:t>
      </w:r>
      <w:r w:rsidRPr="000C3D18">
        <w:rPr>
          <w:rFonts w:ascii="Times New Roman" w:eastAsia="Times New Roman" w:hAnsi="Times New Roman" w:cs="Times New Roman"/>
          <w:color w:val="000000" w:themeColor="text1"/>
          <w:sz w:val="28"/>
          <w:szCs w:val="28"/>
          <w:lang w:val="de-DE"/>
        </w:rPr>
        <w:t>, nêu gương tập thể, cá nhân có thành tích tiêu biểu trong thực hiện Chương trình.</w:t>
      </w:r>
    </w:p>
    <w:p w14:paraId="67F136AD" w14:textId="44799B37"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pacing w:val="-6"/>
          <w:sz w:val="28"/>
          <w:szCs w:val="28"/>
          <w:lang w:val="de-DE"/>
        </w:rPr>
      </w:pPr>
      <w:r w:rsidRPr="000C3D18">
        <w:rPr>
          <w:rFonts w:ascii="Times New Roman" w:eastAsia="Times New Roman" w:hAnsi="Times New Roman" w:cs="Times New Roman"/>
          <w:color w:val="000000" w:themeColor="text1"/>
          <w:sz w:val="28"/>
          <w:szCs w:val="28"/>
          <w:lang w:val="de-DE"/>
        </w:rPr>
        <w:t>b) Chủ trì, phối hợp với các Sở, ngành cấp tỉnh phát triển hạ tầng số nông thôn; vận động, thu hút các doanh nghiệp, tập đoàn viễn thông, công nghệ thông tin để phát triển hạ tầng số; đ</w:t>
      </w:r>
      <w:r w:rsidRPr="000C3D18">
        <w:rPr>
          <w:rFonts w:ascii="Times New Roman" w:eastAsia="Times New Roman" w:hAnsi="Times New Roman" w:cs="Times New Roman"/>
          <w:bCs/>
          <w:color w:val="000000" w:themeColor="text1"/>
          <w:sz w:val="28"/>
          <w:szCs w:val="28"/>
          <w:lang w:val="de-DE"/>
        </w:rPr>
        <w:t xml:space="preserve">ẩy mạnh thực hiện các giải pháp nhằm </w:t>
      </w:r>
      <w:r w:rsidR="00D92DC4">
        <w:rPr>
          <w:rFonts w:ascii="Times New Roman" w:eastAsia="Times New Roman" w:hAnsi="Times New Roman" w:cs="Times New Roman"/>
          <w:bCs/>
          <w:color w:val="000000" w:themeColor="text1"/>
          <w:sz w:val="28"/>
          <w:szCs w:val="28"/>
          <w:lang w:val="de-DE"/>
        </w:rPr>
        <w:t>đáp</w:t>
      </w:r>
      <w:r w:rsidR="00D92DC4">
        <w:rPr>
          <w:rFonts w:ascii="Times New Roman" w:eastAsia="Times New Roman" w:hAnsi="Times New Roman" w:cs="Times New Roman"/>
          <w:bCs/>
          <w:color w:val="000000" w:themeColor="text1"/>
          <w:sz w:val="28"/>
          <w:szCs w:val="28"/>
          <w:lang w:val="vi-VN"/>
        </w:rPr>
        <w:t xml:space="preserve"> ứng</w:t>
      </w:r>
      <w:r w:rsidRPr="000C3D18">
        <w:rPr>
          <w:rFonts w:ascii="Times New Roman" w:eastAsia="Times New Roman" w:hAnsi="Times New Roman" w:cs="Times New Roman"/>
          <w:bCs/>
          <w:color w:val="000000" w:themeColor="text1"/>
          <w:sz w:val="28"/>
          <w:szCs w:val="28"/>
          <w:lang w:val="de-DE"/>
        </w:rPr>
        <w:t xml:space="preserve"> cho </w:t>
      </w:r>
      <w:r w:rsidRPr="000C3D18">
        <w:rPr>
          <w:rFonts w:ascii="Times New Roman" w:eastAsia="Times New Roman" w:hAnsi="Times New Roman" w:cs="Times New Roman"/>
          <w:bCs/>
          <w:color w:val="000000" w:themeColor="text1"/>
          <w:spacing w:val="-6"/>
          <w:sz w:val="28"/>
          <w:szCs w:val="28"/>
          <w:lang w:val="de-DE"/>
        </w:rPr>
        <w:t>mỗi hộ dân nông thôn có ít nhất một thiết bị thông minh theo hình thức xã hội hóa.</w:t>
      </w:r>
    </w:p>
    <w:p w14:paraId="2BCB8C2D" w14:textId="6F39F1DF"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de-DE"/>
        </w:rPr>
      </w:pPr>
      <w:r w:rsidRPr="000C3D18">
        <w:rPr>
          <w:rFonts w:ascii="Times New Roman" w:eastAsia="Times New Roman" w:hAnsi="Times New Roman" w:cs="Times New Roman"/>
          <w:bCs/>
          <w:color w:val="000000" w:themeColor="text1"/>
          <w:sz w:val="28"/>
          <w:szCs w:val="28"/>
          <w:lang w:val="de-DE"/>
        </w:rPr>
        <w:t xml:space="preserve">c) Chủ trì, phối hợp với </w:t>
      </w:r>
      <w:r w:rsidR="00452DAE" w:rsidRPr="000C3D18">
        <w:rPr>
          <w:rFonts w:ascii="Times New Roman" w:eastAsia="Times New Roman" w:hAnsi="Times New Roman" w:cs="Times New Roman"/>
          <w:color w:val="000000" w:themeColor="text1"/>
          <w:sz w:val="28"/>
          <w:szCs w:val="28"/>
          <w:lang w:val="de-DE"/>
        </w:rPr>
        <w:t>Sở</w:t>
      </w:r>
      <w:r w:rsidR="00452DAE" w:rsidRPr="000C3D18">
        <w:rPr>
          <w:rFonts w:ascii="Times New Roman" w:eastAsia="Times New Roman" w:hAnsi="Times New Roman" w:cs="Times New Roman"/>
          <w:color w:val="000000" w:themeColor="text1"/>
          <w:sz w:val="28"/>
          <w:szCs w:val="28"/>
          <w:lang w:val="vi-VN"/>
        </w:rPr>
        <w:t xml:space="preserve"> Nông nghiệp và PTNT (</w:t>
      </w:r>
      <w:r w:rsidR="00452DAE" w:rsidRPr="000C3D18">
        <w:rPr>
          <w:rFonts w:ascii="Times New Roman" w:eastAsia="Times New Roman" w:hAnsi="Times New Roman" w:cs="Times New Roman"/>
          <w:color w:val="000000" w:themeColor="text1"/>
          <w:sz w:val="28"/>
          <w:szCs w:val="28"/>
          <w:lang w:val="de-DE"/>
        </w:rPr>
        <w:t>Văn phòng Điều phối NTM tỉnh</w:t>
      </w:r>
      <w:r w:rsidR="00452DAE" w:rsidRPr="000C3D18">
        <w:rPr>
          <w:rFonts w:ascii="Times New Roman" w:eastAsia="Times New Roman" w:hAnsi="Times New Roman" w:cs="Times New Roman"/>
          <w:color w:val="000000" w:themeColor="text1"/>
          <w:sz w:val="28"/>
          <w:szCs w:val="28"/>
          <w:lang w:val="vi-VN"/>
        </w:rPr>
        <w:t>)</w:t>
      </w:r>
      <w:r w:rsidRPr="000C3D18">
        <w:rPr>
          <w:rFonts w:ascii="Times New Roman" w:eastAsia="Times New Roman" w:hAnsi="Times New Roman" w:cs="Times New Roman"/>
          <w:bCs/>
          <w:color w:val="000000" w:themeColor="text1"/>
          <w:sz w:val="28"/>
          <w:szCs w:val="28"/>
          <w:lang w:val="de-DE"/>
        </w:rPr>
        <w:t xml:space="preserve"> hướng dẫn thực hiện nội dung số 9 thuộc nội dung thành phần số 02 thuộc Chương trình MTQG xây dựng </w:t>
      </w:r>
      <w:r w:rsidRPr="000C3D18">
        <w:rPr>
          <w:rFonts w:ascii="Times New Roman" w:eastAsia="Times New Roman" w:hAnsi="Times New Roman" w:cs="Times New Roman"/>
          <w:color w:val="000000" w:themeColor="text1"/>
          <w:sz w:val="28"/>
          <w:szCs w:val="28"/>
          <w:lang w:val="de-DE"/>
        </w:rPr>
        <w:t>NTM phù hợp với Chương trình trên địa bàn tỉnh</w:t>
      </w:r>
      <w:r w:rsidRPr="000C3D18">
        <w:rPr>
          <w:rFonts w:ascii="Times New Roman" w:eastAsia="Times New Roman" w:hAnsi="Times New Roman" w:cs="Times New Roman"/>
          <w:bCs/>
          <w:color w:val="000000" w:themeColor="text1"/>
          <w:sz w:val="28"/>
          <w:szCs w:val="28"/>
          <w:lang w:val="de-DE"/>
        </w:rPr>
        <w:t>; hướng dẫn lồng ghép các nội dung thực hiện Chương trình trong Đề án, Kế hoạch chuyển đổi số của sở, ngành cấp tỉnh; chỉ đạo các doanh nghiệp thương mại điện tử hỗ trợ triển khai thí điểm mô</w:t>
      </w:r>
      <w:r w:rsidRPr="000C3D18">
        <w:rPr>
          <w:rFonts w:ascii="Times New Roman" w:eastAsia="Times New Roman" w:hAnsi="Times New Roman" w:cs="Times New Roman"/>
          <w:bCs/>
          <w:color w:val="000000" w:themeColor="text1"/>
          <w:sz w:val="28"/>
          <w:szCs w:val="28"/>
          <w:lang w:val="vi-VN"/>
        </w:rPr>
        <w:t xml:space="preserve"> hình </w:t>
      </w:r>
      <w:r w:rsidRPr="000C3D18">
        <w:rPr>
          <w:rFonts w:ascii="Times New Roman" w:eastAsia="Times New Roman" w:hAnsi="Times New Roman" w:cs="Times New Roman"/>
          <w:bCs/>
          <w:color w:val="000000" w:themeColor="text1"/>
          <w:sz w:val="28"/>
          <w:szCs w:val="28"/>
          <w:lang w:val="de-DE"/>
        </w:rPr>
        <w:t>x</w:t>
      </w:r>
      <w:r w:rsidRPr="000C3D18">
        <w:rPr>
          <w:rFonts w:ascii="Times New Roman" w:eastAsia="Times New Roman" w:hAnsi="Times New Roman" w:cs="Times New Roman"/>
          <w:bCs/>
          <w:color w:val="000000" w:themeColor="text1"/>
          <w:sz w:val="28"/>
          <w:szCs w:val="28"/>
          <w:lang w:val="vi-VN"/>
        </w:rPr>
        <w:t>ã</w:t>
      </w:r>
      <w:r w:rsidRPr="000C3D18">
        <w:rPr>
          <w:rFonts w:ascii="Times New Roman" w:eastAsia="Times New Roman" w:hAnsi="Times New Roman" w:cs="Times New Roman"/>
          <w:bCs/>
          <w:color w:val="000000" w:themeColor="text1"/>
          <w:sz w:val="28"/>
          <w:szCs w:val="28"/>
          <w:lang w:val="de-DE"/>
        </w:rPr>
        <w:t xml:space="preserve"> thương mại điện tử.</w:t>
      </w:r>
    </w:p>
    <w:p w14:paraId="3ACD6175" w14:textId="77777777" w:rsidR="00AC652C" w:rsidRPr="000C3D18" w:rsidRDefault="00AC652C" w:rsidP="00AF61DD">
      <w:pPr>
        <w:spacing w:before="120" w:after="120" w:line="340" w:lineRule="exact"/>
        <w:ind w:firstLine="567"/>
        <w:jc w:val="both"/>
        <w:rPr>
          <w:rFonts w:ascii="Times New Roman" w:eastAsia="Times New Roman" w:hAnsi="Times New Roman" w:cs="Times New Roman"/>
          <w:b/>
          <w:color w:val="000000" w:themeColor="text1"/>
          <w:sz w:val="28"/>
          <w:szCs w:val="28"/>
          <w:lang w:val="de-DE"/>
        </w:rPr>
      </w:pPr>
      <w:r w:rsidRPr="000C3D18">
        <w:rPr>
          <w:rFonts w:ascii="Times New Roman" w:eastAsia="Times New Roman" w:hAnsi="Times New Roman" w:cs="Times New Roman"/>
          <w:b/>
          <w:color w:val="000000" w:themeColor="text1"/>
          <w:sz w:val="28"/>
          <w:szCs w:val="28"/>
          <w:lang w:val="de-DE"/>
        </w:rPr>
        <w:t>3. Sở Tài chính</w:t>
      </w:r>
    </w:p>
    <w:p w14:paraId="74208770" w14:textId="5A9E63D1"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a) Trên cơ sở đề nghị của </w:t>
      </w:r>
      <w:r w:rsidR="00E939AA" w:rsidRPr="000C3D18">
        <w:rPr>
          <w:rFonts w:ascii="Times New Roman" w:eastAsia="Times New Roman" w:hAnsi="Times New Roman" w:cs="Times New Roman"/>
          <w:color w:val="000000" w:themeColor="text1"/>
          <w:sz w:val="28"/>
          <w:szCs w:val="28"/>
          <w:lang w:val="de-DE"/>
        </w:rPr>
        <w:t>Sở</w:t>
      </w:r>
      <w:r w:rsidR="00E939AA" w:rsidRPr="000C3D18">
        <w:rPr>
          <w:rFonts w:ascii="Times New Roman" w:eastAsia="Times New Roman" w:hAnsi="Times New Roman" w:cs="Times New Roman"/>
          <w:color w:val="000000" w:themeColor="text1"/>
          <w:sz w:val="28"/>
          <w:szCs w:val="28"/>
          <w:lang w:val="vi-VN"/>
        </w:rPr>
        <w:t xml:space="preserve"> Nông nghiệp và PTNT (</w:t>
      </w:r>
      <w:r w:rsidRPr="000C3D18">
        <w:rPr>
          <w:rFonts w:ascii="Times New Roman" w:eastAsia="Times New Roman" w:hAnsi="Times New Roman" w:cs="Times New Roman"/>
          <w:color w:val="000000" w:themeColor="text1"/>
          <w:sz w:val="28"/>
          <w:szCs w:val="28"/>
          <w:lang w:val="de-DE"/>
        </w:rPr>
        <w:t>Văn phòng Điều phối NTM tỉnh</w:t>
      </w:r>
      <w:r w:rsidR="00E939AA" w:rsidRPr="000C3D18">
        <w:rPr>
          <w:rFonts w:ascii="Times New Roman" w:eastAsia="Times New Roman" w:hAnsi="Times New Roman" w:cs="Times New Roman"/>
          <w:color w:val="000000" w:themeColor="text1"/>
          <w:sz w:val="28"/>
          <w:szCs w:val="28"/>
          <w:lang w:val="vi-VN"/>
        </w:rPr>
        <w:t>)</w:t>
      </w:r>
      <w:r w:rsidRPr="000C3D18">
        <w:rPr>
          <w:rFonts w:ascii="Times New Roman" w:eastAsia="Times New Roman" w:hAnsi="Times New Roman" w:cs="Times New Roman"/>
          <w:color w:val="000000" w:themeColor="text1"/>
          <w:sz w:val="28"/>
          <w:szCs w:val="28"/>
          <w:lang w:val="de-DE"/>
        </w:rPr>
        <w:t xml:space="preserve">, tổng hợp nhu cầu, dự kiến phân bổ kinh phí thực hiện </w:t>
      </w:r>
      <w:r w:rsidR="002A5D22" w:rsidRPr="000C3D18">
        <w:rPr>
          <w:rFonts w:ascii="Times New Roman" w:eastAsia="Times New Roman" w:hAnsi="Times New Roman" w:cs="Times New Roman"/>
          <w:color w:val="000000" w:themeColor="text1"/>
          <w:sz w:val="28"/>
          <w:szCs w:val="28"/>
          <w:lang w:val="de-DE"/>
        </w:rPr>
        <w:t>Chương</w:t>
      </w:r>
      <w:r w:rsidR="002A5D22" w:rsidRPr="000C3D18">
        <w:rPr>
          <w:rFonts w:ascii="Times New Roman" w:eastAsia="Times New Roman" w:hAnsi="Times New Roman" w:cs="Times New Roman"/>
          <w:color w:val="000000" w:themeColor="text1"/>
          <w:sz w:val="28"/>
          <w:szCs w:val="28"/>
          <w:lang w:val="vi-VN"/>
        </w:rPr>
        <w:t xml:space="preserve"> trình</w:t>
      </w:r>
      <w:r w:rsidR="00E939AA" w:rsidRPr="000C3D18">
        <w:rPr>
          <w:rFonts w:ascii="Times New Roman" w:eastAsia="Times New Roman" w:hAnsi="Times New Roman" w:cs="Times New Roman"/>
          <w:color w:val="000000" w:themeColor="text1"/>
          <w:sz w:val="28"/>
          <w:szCs w:val="28"/>
          <w:lang w:val="vi-VN"/>
        </w:rPr>
        <w:t xml:space="preserve"> </w:t>
      </w:r>
      <w:r w:rsidRPr="000C3D18">
        <w:rPr>
          <w:rFonts w:ascii="Times New Roman" w:eastAsia="Times New Roman" w:hAnsi="Times New Roman" w:cs="Times New Roman"/>
          <w:color w:val="000000" w:themeColor="text1"/>
          <w:sz w:val="28"/>
          <w:szCs w:val="28"/>
          <w:lang w:val="de-DE"/>
        </w:rPr>
        <w:t xml:space="preserve">để trình cấp có thẩm quyền xem xét, quyết định. </w:t>
      </w:r>
    </w:p>
    <w:p w14:paraId="1EF8CDE6" w14:textId="0B099028" w:rsidR="00AC652C"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b) Phối hợp với </w:t>
      </w:r>
      <w:r w:rsidR="00E939AA" w:rsidRPr="000C3D18">
        <w:rPr>
          <w:rFonts w:ascii="Times New Roman" w:eastAsia="Times New Roman" w:hAnsi="Times New Roman" w:cs="Times New Roman"/>
          <w:color w:val="000000" w:themeColor="text1"/>
          <w:sz w:val="28"/>
          <w:szCs w:val="28"/>
          <w:lang w:val="de-DE"/>
        </w:rPr>
        <w:t>Sở</w:t>
      </w:r>
      <w:r w:rsidR="00E939AA" w:rsidRPr="000C3D18">
        <w:rPr>
          <w:rFonts w:ascii="Times New Roman" w:eastAsia="Times New Roman" w:hAnsi="Times New Roman" w:cs="Times New Roman"/>
          <w:color w:val="000000" w:themeColor="text1"/>
          <w:sz w:val="28"/>
          <w:szCs w:val="28"/>
          <w:lang w:val="vi-VN"/>
        </w:rPr>
        <w:t xml:space="preserve"> Nông nghiệp và PTNT (</w:t>
      </w:r>
      <w:r w:rsidR="00E939AA" w:rsidRPr="000C3D18">
        <w:rPr>
          <w:rFonts w:ascii="Times New Roman" w:eastAsia="Times New Roman" w:hAnsi="Times New Roman" w:cs="Times New Roman"/>
          <w:color w:val="000000" w:themeColor="text1"/>
          <w:sz w:val="28"/>
          <w:szCs w:val="28"/>
          <w:lang w:val="de-DE"/>
        </w:rPr>
        <w:t>Văn phòng Điều phối NTM tỉnh</w:t>
      </w:r>
      <w:r w:rsidR="00E939AA" w:rsidRPr="000C3D18">
        <w:rPr>
          <w:rFonts w:ascii="Times New Roman" w:eastAsia="Times New Roman" w:hAnsi="Times New Roman" w:cs="Times New Roman"/>
          <w:color w:val="000000" w:themeColor="text1"/>
          <w:sz w:val="28"/>
          <w:szCs w:val="28"/>
          <w:lang w:val="vi-VN"/>
        </w:rPr>
        <w:t xml:space="preserve">) </w:t>
      </w:r>
      <w:r w:rsidRPr="000C3D18">
        <w:rPr>
          <w:rFonts w:ascii="Times New Roman" w:eastAsia="Times New Roman" w:hAnsi="Times New Roman" w:cs="Times New Roman"/>
          <w:color w:val="000000" w:themeColor="text1"/>
          <w:sz w:val="28"/>
          <w:szCs w:val="28"/>
          <w:lang w:val="de-DE"/>
        </w:rPr>
        <w:t xml:space="preserve">và các sở, ngành liên quan </w:t>
      </w:r>
      <w:r w:rsidRPr="000C3D18">
        <w:rPr>
          <w:rFonts w:ascii="Times New Roman" w:eastAsia="Times New Roman" w:hAnsi="Times New Roman" w:cs="Times New Roman"/>
          <w:color w:val="000000" w:themeColor="text1"/>
          <w:sz w:val="28"/>
          <w:szCs w:val="28"/>
          <w:lang w:val="vi-VN"/>
        </w:rPr>
        <w:t>hướng dẫn về cơ chế, định mức hỗ trợ</w:t>
      </w:r>
      <w:r w:rsidRPr="000C3D18">
        <w:rPr>
          <w:rFonts w:ascii="Times New Roman" w:eastAsia="Times New Roman" w:hAnsi="Times New Roman" w:cs="Times New Roman"/>
          <w:color w:val="000000" w:themeColor="text1"/>
          <w:sz w:val="28"/>
          <w:szCs w:val="28"/>
          <w:lang w:val="de-DE"/>
        </w:rPr>
        <w:t xml:space="preserve"> các nội dung</w:t>
      </w:r>
      <w:r w:rsidRPr="000C3D18">
        <w:rPr>
          <w:rFonts w:ascii="Times New Roman" w:eastAsia="Times New Roman" w:hAnsi="Times New Roman" w:cs="Times New Roman"/>
          <w:color w:val="000000" w:themeColor="text1"/>
          <w:sz w:val="28"/>
          <w:szCs w:val="28"/>
          <w:lang w:val="vi-VN"/>
        </w:rPr>
        <w:t xml:space="preserve"> của </w:t>
      </w:r>
      <w:r w:rsidR="002A5D22" w:rsidRPr="000C3D18">
        <w:rPr>
          <w:rFonts w:ascii="Times New Roman" w:eastAsia="Times New Roman" w:hAnsi="Times New Roman" w:cs="Times New Roman"/>
          <w:color w:val="000000" w:themeColor="text1"/>
          <w:sz w:val="28"/>
          <w:szCs w:val="28"/>
          <w:lang w:val="vi-VN"/>
        </w:rPr>
        <w:t>Chương trình</w:t>
      </w:r>
      <w:r w:rsidRPr="000C3D18" w:rsidDel="00337406">
        <w:rPr>
          <w:rFonts w:ascii="Times New Roman" w:eastAsia="Times New Roman" w:hAnsi="Times New Roman" w:cs="Times New Roman"/>
          <w:color w:val="000000" w:themeColor="text1"/>
          <w:sz w:val="28"/>
          <w:szCs w:val="28"/>
          <w:lang w:val="de-DE"/>
        </w:rPr>
        <w:t xml:space="preserve"> </w:t>
      </w:r>
      <w:r w:rsidRPr="000C3D18">
        <w:rPr>
          <w:rFonts w:ascii="Times New Roman" w:eastAsia="Times New Roman" w:hAnsi="Times New Roman" w:cs="Times New Roman"/>
          <w:color w:val="000000" w:themeColor="text1"/>
          <w:sz w:val="28"/>
          <w:szCs w:val="28"/>
          <w:lang w:val="de-DE"/>
        </w:rPr>
        <w:t>đảm bảo theo quy định hiện hành.</w:t>
      </w:r>
    </w:p>
    <w:p w14:paraId="08EC14E5" w14:textId="53D015D0" w:rsidR="00452DAE" w:rsidRDefault="00452DAE" w:rsidP="00AF61DD">
      <w:pPr>
        <w:spacing w:before="120" w:after="120" w:line="340" w:lineRule="exact"/>
        <w:ind w:firstLine="567"/>
        <w:jc w:val="both"/>
        <w:rPr>
          <w:rFonts w:ascii="Times New Roman" w:eastAsia="Times New Roman" w:hAnsi="Times New Roman" w:cs="Times New Roman"/>
          <w:b/>
          <w:bCs/>
          <w:color w:val="000000" w:themeColor="text1"/>
          <w:sz w:val="28"/>
          <w:szCs w:val="28"/>
          <w:lang w:val="vi-VN"/>
        </w:rPr>
      </w:pPr>
      <w:r w:rsidRPr="00452DAE">
        <w:rPr>
          <w:rFonts w:ascii="Times New Roman" w:eastAsia="Times New Roman" w:hAnsi="Times New Roman" w:cs="Times New Roman"/>
          <w:b/>
          <w:bCs/>
          <w:color w:val="000000" w:themeColor="text1"/>
          <w:sz w:val="28"/>
          <w:szCs w:val="28"/>
          <w:lang w:val="vi-VN"/>
        </w:rPr>
        <w:t>4. Sở Kế hoạch và Đầu tư</w:t>
      </w:r>
    </w:p>
    <w:p w14:paraId="70E19EAE" w14:textId="2FF55004" w:rsidR="00452DAE" w:rsidRPr="00452DAE" w:rsidRDefault="00452DAE" w:rsidP="00AF61DD">
      <w:pPr>
        <w:spacing w:before="120" w:after="120" w:line="340" w:lineRule="exact"/>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Chủ trì, phối hợp với Sở Tài chính, Sở Nông nghiệp và PTNT (Văn phòng điều phối NTM tỉnh) và các đơn vị liên quan tham mưu bố trí vốn đầu tư công để thực hiện các chương trình, đề án có liên quan đến chuyển đổi số trong xây dựng nông thôn mới, hướng tới nông thôn mới thông minh theo quy định của pháp luật về đầu tư công và các văn bản hướng dẫn hiện hành.</w:t>
      </w:r>
    </w:p>
    <w:p w14:paraId="7D60C44F" w14:textId="77777777" w:rsidR="00452DAE" w:rsidRDefault="00452DAE"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b/>
          <w:color w:val="000000" w:themeColor="text1"/>
          <w:sz w:val="28"/>
          <w:szCs w:val="28"/>
          <w:lang w:val="vi-VN"/>
        </w:rPr>
        <w:t>5</w:t>
      </w:r>
      <w:r w:rsidR="00AC652C" w:rsidRPr="000C3D18">
        <w:rPr>
          <w:rFonts w:ascii="Times New Roman" w:eastAsia="Times New Roman" w:hAnsi="Times New Roman" w:cs="Times New Roman"/>
          <w:b/>
          <w:color w:val="000000" w:themeColor="text1"/>
          <w:sz w:val="28"/>
          <w:szCs w:val="28"/>
          <w:lang w:val="de-DE"/>
        </w:rPr>
        <w:t>. Công An tỉnh</w:t>
      </w:r>
    </w:p>
    <w:p w14:paraId="49FFADEC" w14:textId="0457F46D"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Phối hợp với </w:t>
      </w:r>
      <w:r w:rsidR="00452DAE" w:rsidRPr="000C3D18">
        <w:rPr>
          <w:rFonts w:ascii="Times New Roman" w:eastAsia="Times New Roman" w:hAnsi="Times New Roman" w:cs="Times New Roman"/>
          <w:color w:val="000000" w:themeColor="text1"/>
          <w:sz w:val="28"/>
          <w:szCs w:val="28"/>
          <w:lang w:val="de-DE"/>
        </w:rPr>
        <w:t>Sở</w:t>
      </w:r>
      <w:r w:rsidR="00452DAE" w:rsidRPr="000C3D18">
        <w:rPr>
          <w:rFonts w:ascii="Times New Roman" w:eastAsia="Times New Roman" w:hAnsi="Times New Roman" w:cs="Times New Roman"/>
          <w:color w:val="000000" w:themeColor="text1"/>
          <w:sz w:val="28"/>
          <w:szCs w:val="28"/>
          <w:lang w:val="vi-VN"/>
        </w:rPr>
        <w:t xml:space="preserve"> Nông nghiệp và PTNT (</w:t>
      </w:r>
      <w:r w:rsidR="00452DAE" w:rsidRPr="000C3D18">
        <w:rPr>
          <w:rFonts w:ascii="Times New Roman" w:eastAsia="Times New Roman" w:hAnsi="Times New Roman" w:cs="Times New Roman"/>
          <w:color w:val="000000" w:themeColor="text1"/>
          <w:sz w:val="28"/>
          <w:szCs w:val="28"/>
          <w:lang w:val="de-DE"/>
        </w:rPr>
        <w:t>Văn phòng Điều phối NTM tỉnh</w:t>
      </w:r>
      <w:r w:rsidR="00452DAE" w:rsidRPr="000C3D18">
        <w:rPr>
          <w:rFonts w:ascii="Times New Roman" w:eastAsia="Times New Roman" w:hAnsi="Times New Roman" w:cs="Times New Roman"/>
          <w:color w:val="000000" w:themeColor="text1"/>
          <w:sz w:val="28"/>
          <w:szCs w:val="28"/>
          <w:lang w:val="vi-VN"/>
        </w:rPr>
        <w:t>)</w:t>
      </w:r>
      <w:r w:rsidRPr="000C3D18">
        <w:rPr>
          <w:rFonts w:ascii="Times New Roman" w:eastAsia="Times New Roman" w:hAnsi="Times New Roman" w:cs="Times New Roman"/>
          <w:color w:val="000000" w:themeColor="text1"/>
          <w:sz w:val="28"/>
          <w:szCs w:val="28"/>
          <w:lang w:val="de-DE"/>
        </w:rPr>
        <w:t xml:space="preserve"> xây dựng mô hình chuyển đổi số trong đảm bảo an ninh trật tự; chia sẻ dữ liệu trong Cơ sở dữ liệu về dân cư để đẩy mạnh chuyển đổi số trong xây dựng NTM theo quy định.</w:t>
      </w:r>
    </w:p>
    <w:p w14:paraId="15A7572D" w14:textId="016DBFE4" w:rsidR="00452DAE" w:rsidRDefault="00452DAE"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b/>
          <w:color w:val="000000" w:themeColor="text1"/>
          <w:sz w:val="28"/>
          <w:szCs w:val="28"/>
          <w:lang w:val="vi-VN"/>
        </w:rPr>
        <w:t>6.</w:t>
      </w:r>
      <w:r w:rsidR="00AC652C" w:rsidRPr="000C3D18">
        <w:rPr>
          <w:rFonts w:ascii="Times New Roman" w:eastAsia="Times New Roman" w:hAnsi="Times New Roman" w:cs="Times New Roman"/>
          <w:b/>
          <w:color w:val="000000" w:themeColor="text1"/>
          <w:sz w:val="28"/>
          <w:szCs w:val="28"/>
          <w:lang w:val="de-DE"/>
        </w:rPr>
        <w:t xml:space="preserve"> Sở Công Thương</w:t>
      </w:r>
    </w:p>
    <w:p w14:paraId="70C00781" w14:textId="4FC813CB" w:rsidR="00AC652C" w:rsidRPr="000C3D18" w:rsidRDefault="00AC652C" w:rsidP="00AF61DD">
      <w:pPr>
        <w:spacing w:before="120" w:after="120" w:line="340" w:lineRule="exact"/>
        <w:ind w:firstLine="567"/>
        <w:jc w:val="both"/>
        <w:rPr>
          <w:rFonts w:ascii="Times New Roman" w:eastAsia="Times New Roman" w:hAnsi="Times New Roman" w:cs="Times New Roman"/>
          <w:bCs/>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Đẩy mạnh hỗ trợ các doanh nghiệp, tổ chức kinh tế phát triển thương mại điện tử theo chức năng, nhiệm vụ được giao; phối hợp với </w:t>
      </w:r>
      <w:r w:rsidR="00452DAE" w:rsidRPr="000C3D18">
        <w:rPr>
          <w:rFonts w:ascii="Times New Roman" w:eastAsia="Times New Roman" w:hAnsi="Times New Roman" w:cs="Times New Roman"/>
          <w:color w:val="000000" w:themeColor="text1"/>
          <w:sz w:val="28"/>
          <w:szCs w:val="28"/>
          <w:lang w:val="de-DE"/>
        </w:rPr>
        <w:t>Sở</w:t>
      </w:r>
      <w:r w:rsidR="00452DAE" w:rsidRPr="000C3D18">
        <w:rPr>
          <w:rFonts w:ascii="Times New Roman" w:eastAsia="Times New Roman" w:hAnsi="Times New Roman" w:cs="Times New Roman"/>
          <w:color w:val="000000" w:themeColor="text1"/>
          <w:sz w:val="28"/>
          <w:szCs w:val="28"/>
          <w:lang w:val="vi-VN"/>
        </w:rPr>
        <w:t xml:space="preserve"> Nông nghiệp và PTNT (</w:t>
      </w:r>
      <w:r w:rsidR="00452DAE" w:rsidRPr="000C3D18">
        <w:rPr>
          <w:rFonts w:ascii="Times New Roman" w:eastAsia="Times New Roman" w:hAnsi="Times New Roman" w:cs="Times New Roman"/>
          <w:color w:val="000000" w:themeColor="text1"/>
          <w:sz w:val="28"/>
          <w:szCs w:val="28"/>
          <w:lang w:val="de-DE"/>
        </w:rPr>
        <w:t>Văn phòng Điều phối NTM tỉnh</w:t>
      </w:r>
      <w:r w:rsidR="00452DAE" w:rsidRPr="000C3D18">
        <w:rPr>
          <w:rFonts w:ascii="Times New Roman" w:eastAsia="Times New Roman" w:hAnsi="Times New Roman" w:cs="Times New Roman"/>
          <w:color w:val="000000" w:themeColor="text1"/>
          <w:sz w:val="28"/>
          <w:szCs w:val="28"/>
          <w:lang w:val="vi-VN"/>
        </w:rPr>
        <w:t>)</w:t>
      </w:r>
      <w:r w:rsidRPr="000C3D18">
        <w:rPr>
          <w:rFonts w:ascii="Times New Roman" w:eastAsia="Times New Roman" w:hAnsi="Times New Roman" w:cs="Times New Roman"/>
          <w:color w:val="000000" w:themeColor="text1"/>
          <w:sz w:val="28"/>
          <w:szCs w:val="28"/>
          <w:lang w:val="de-DE"/>
        </w:rPr>
        <w:t xml:space="preserve"> và các sở, ngành liên quan </w:t>
      </w:r>
      <w:r w:rsidRPr="000C3D18">
        <w:rPr>
          <w:rFonts w:ascii="Times New Roman" w:eastAsia="Times New Roman" w:hAnsi="Times New Roman" w:cs="Times New Roman"/>
          <w:bCs/>
          <w:color w:val="000000" w:themeColor="text1"/>
          <w:sz w:val="28"/>
          <w:szCs w:val="28"/>
          <w:lang w:val="de-DE"/>
        </w:rPr>
        <w:t>triển khai các mô hình thí điểm về xã thương mại điện tử.</w:t>
      </w:r>
    </w:p>
    <w:p w14:paraId="6B5FDD5F" w14:textId="15DC838A" w:rsidR="00452DAE" w:rsidRDefault="00452DAE"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b/>
          <w:bCs/>
          <w:color w:val="000000" w:themeColor="text1"/>
          <w:sz w:val="28"/>
          <w:szCs w:val="28"/>
          <w:lang w:val="vi-VN"/>
        </w:rPr>
        <w:t>7</w:t>
      </w:r>
      <w:r w:rsidR="00AC652C" w:rsidRPr="000C3D18">
        <w:rPr>
          <w:rFonts w:ascii="Times New Roman" w:eastAsia="Times New Roman" w:hAnsi="Times New Roman" w:cs="Times New Roman"/>
          <w:b/>
          <w:color w:val="000000" w:themeColor="text1"/>
          <w:sz w:val="28"/>
          <w:szCs w:val="28"/>
          <w:lang w:val="de-DE"/>
        </w:rPr>
        <w:t>. Sở Khoa học và Công nghệ</w:t>
      </w:r>
    </w:p>
    <w:p w14:paraId="11ECD8BA" w14:textId="49AC204C" w:rsidR="00AC652C" w:rsidRPr="000C3D18" w:rsidRDefault="00AC652C" w:rsidP="00AF61DD">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lastRenderedPageBreak/>
        <w:t xml:space="preserve">Chủ trì, phối hợp với </w:t>
      </w:r>
      <w:r w:rsidR="00452DAE" w:rsidRPr="000C3D18">
        <w:rPr>
          <w:rFonts w:ascii="Times New Roman" w:eastAsia="Times New Roman" w:hAnsi="Times New Roman" w:cs="Times New Roman"/>
          <w:color w:val="000000" w:themeColor="text1"/>
          <w:sz w:val="28"/>
          <w:szCs w:val="28"/>
          <w:lang w:val="de-DE"/>
        </w:rPr>
        <w:t>Sở</w:t>
      </w:r>
      <w:r w:rsidR="00452DAE" w:rsidRPr="000C3D18">
        <w:rPr>
          <w:rFonts w:ascii="Times New Roman" w:eastAsia="Times New Roman" w:hAnsi="Times New Roman" w:cs="Times New Roman"/>
          <w:color w:val="000000" w:themeColor="text1"/>
          <w:sz w:val="28"/>
          <w:szCs w:val="28"/>
          <w:lang w:val="vi-VN"/>
        </w:rPr>
        <w:t xml:space="preserve"> Nông nghiệp và PTNT (</w:t>
      </w:r>
      <w:r w:rsidR="00452DAE" w:rsidRPr="000C3D18">
        <w:rPr>
          <w:rFonts w:ascii="Times New Roman" w:eastAsia="Times New Roman" w:hAnsi="Times New Roman" w:cs="Times New Roman"/>
          <w:color w:val="000000" w:themeColor="text1"/>
          <w:sz w:val="28"/>
          <w:szCs w:val="28"/>
          <w:lang w:val="de-DE"/>
        </w:rPr>
        <w:t>Văn phòng Điều phối NTM tỉnh</w:t>
      </w:r>
      <w:r w:rsidR="00452DAE" w:rsidRPr="000C3D18">
        <w:rPr>
          <w:rFonts w:ascii="Times New Roman" w:eastAsia="Times New Roman" w:hAnsi="Times New Roman" w:cs="Times New Roman"/>
          <w:color w:val="000000" w:themeColor="text1"/>
          <w:sz w:val="28"/>
          <w:szCs w:val="28"/>
          <w:lang w:val="vi-VN"/>
        </w:rPr>
        <w:t>)</w:t>
      </w:r>
      <w:r w:rsidRPr="000C3D18">
        <w:rPr>
          <w:rFonts w:ascii="Times New Roman" w:eastAsia="Times New Roman" w:hAnsi="Times New Roman" w:cs="Times New Roman"/>
          <w:color w:val="000000" w:themeColor="text1"/>
          <w:sz w:val="28"/>
          <w:szCs w:val="28"/>
          <w:lang w:val="de-DE"/>
        </w:rPr>
        <w:t xml:space="preserve"> huy động các cơ quan, tổ chức khoa học công nghệ, hiệp hội ngành nghề tham gia đào tạo, nâng cao năng lực ứng dụng công nghệ số cho cán bộ và người dân; đẩy mạnh tìm kiếm và thu thập thông tin về đổi mới sáng tạo trong chuyển đổi số trong NTM, hướng tới xây dựng NTM thông minh. </w:t>
      </w:r>
    </w:p>
    <w:bookmarkEnd w:id="0"/>
    <w:p w14:paraId="46430A99" w14:textId="1EC9473E" w:rsidR="005F2E8F" w:rsidRPr="000C3D18" w:rsidRDefault="00452DAE" w:rsidP="00EC0ABC">
      <w:pPr>
        <w:spacing w:before="120" w:after="120" w:line="340" w:lineRule="exact"/>
        <w:ind w:firstLine="567"/>
        <w:jc w:val="both"/>
        <w:rPr>
          <w:rFonts w:ascii="Times New Roman" w:eastAsia="Times New Roman" w:hAnsi="Times New Roman" w:cs="Times New Roman"/>
          <w:b/>
          <w:color w:val="000000" w:themeColor="text1"/>
          <w:sz w:val="28"/>
          <w:szCs w:val="28"/>
          <w:lang w:val="de-DE"/>
        </w:rPr>
      </w:pPr>
      <w:r>
        <w:rPr>
          <w:rFonts w:ascii="Times New Roman" w:eastAsia="Times New Roman" w:hAnsi="Times New Roman" w:cs="Times New Roman"/>
          <w:b/>
          <w:color w:val="000000" w:themeColor="text1"/>
          <w:sz w:val="28"/>
          <w:szCs w:val="28"/>
          <w:lang w:val="vi-VN"/>
        </w:rPr>
        <w:t>8</w:t>
      </w:r>
      <w:r w:rsidR="005F2E8F" w:rsidRPr="000C3D18">
        <w:rPr>
          <w:rFonts w:ascii="Times New Roman" w:eastAsia="Times New Roman" w:hAnsi="Times New Roman" w:cs="Times New Roman"/>
          <w:b/>
          <w:color w:val="000000" w:themeColor="text1"/>
          <w:sz w:val="28"/>
          <w:szCs w:val="28"/>
          <w:lang w:val="de-DE"/>
        </w:rPr>
        <w:t>. Các Sở: Xây dựng; Y tế; Văn hóa, Thể thao và Du lịch; Giáo dục và Đào tạo; Nội vụ; Tài nguyên và Môi trường</w:t>
      </w:r>
    </w:p>
    <w:p w14:paraId="14FA5DCF" w14:textId="06D83A03" w:rsidR="005F2E8F" w:rsidRPr="000C3D18" w:rsidRDefault="005F2E8F" w:rsidP="00EC0ABC">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sidRPr="000C3D18">
        <w:rPr>
          <w:rFonts w:ascii="Times New Roman" w:eastAsia="Times New Roman" w:hAnsi="Times New Roman" w:cs="Times New Roman"/>
          <w:color w:val="000000" w:themeColor="text1"/>
          <w:sz w:val="28"/>
          <w:szCs w:val="28"/>
          <w:lang w:val="de-DE"/>
        </w:rPr>
        <w:t xml:space="preserve">Chủ trì, phối hợp với Sở Thông tin và Truyền thông và các Sở, ngành, địa phương liên quan hướng dẫn triển khai xây dựng thí điểm các mô hình: thôn, xã nông thôn mới thông minh gắn với lĩnh vực nổi trội ở các địa phương (quản lý quy hoạch, xây dựng, y tế, giáo dục, văn hóa, du lịch nông thôn, </w:t>
      </w:r>
      <w:r w:rsidR="002A5D22" w:rsidRPr="000C3D18">
        <w:rPr>
          <w:rFonts w:ascii="Times New Roman" w:eastAsia="Times New Roman" w:hAnsi="Times New Roman" w:cs="Times New Roman"/>
          <w:color w:val="000000" w:themeColor="text1"/>
          <w:sz w:val="28"/>
          <w:szCs w:val="28"/>
          <w:lang w:val="de-DE"/>
        </w:rPr>
        <w:t>chính</w:t>
      </w:r>
      <w:r w:rsidR="002A5D22" w:rsidRPr="000C3D18">
        <w:rPr>
          <w:rFonts w:ascii="Times New Roman" w:eastAsia="Times New Roman" w:hAnsi="Times New Roman" w:cs="Times New Roman"/>
          <w:color w:val="000000" w:themeColor="text1"/>
          <w:sz w:val="28"/>
          <w:szCs w:val="28"/>
          <w:lang w:val="vi-VN"/>
        </w:rPr>
        <w:t xml:space="preserve"> quyền số, </w:t>
      </w:r>
      <w:r w:rsidRPr="000C3D18">
        <w:rPr>
          <w:rFonts w:ascii="Times New Roman" w:eastAsia="Times New Roman" w:hAnsi="Times New Roman" w:cs="Times New Roman"/>
          <w:color w:val="000000" w:themeColor="text1"/>
          <w:sz w:val="28"/>
          <w:szCs w:val="28"/>
          <w:lang w:val="de-DE"/>
        </w:rPr>
        <w:t>bảo vệ môi trường...).</w:t>
      </w:r>
    </w:p>
    <w:p w14:paraId="63ED99F3" w14:textId="768D7B83" w:rsidR="00AC652C" w:rsidRPr="000C3D18" w:rsidRDefault="00452DAE" w:rsidP="00EC0ABC">
      <w:pPr>
        <w:spacing w:before="120" w:after="120" w:line="340" w:lineRule="exact"/>
        <w:ind w:firstLine="567"/>
        <w:jc w:val="both"/>
        <w:rPr>
          <w:rFonts w:ascii="Times New Roman" w:eastAsia="Times New Roman" w:hAnsi="Times New Roman" w:cs="Times New Roman"/>
          <w:color w:val="000000" w:themeColor="text1"/>
          <w:spacing w:val="-6"/>
          <w:sz w:val="28"/>
          <w:szCs w:val="28"/>
          <w:lang w:val="de-DE"/>
        </w:rPr>
      </w:pPr>
      <w:r>
        <w:rPr>
          <w:rFonts w:ascii="Times New Roman" w:eastAsia="Times New Roman" w:hAnsi="Times New Roman" w:cs="Times New Roman"/>
          <w:b/>
          <w:color w:val="000000" w:themeColor="text1"/>
          <w:sz w:val="28"/>
          <w:szCs w:val="28"/>
          <w:lang w:val="vi-VN"/>
        </w:rPr>
        <w:t>9</w:t>
      </w:r>
      <w:r w:rsidR="00AC652C" w:rsidRPr="000C3D18">
        <w:rPr>
          <w:rFonts w:ascii="Times New Roman" w:eastAsia="Times New Roman" w:hAnsi="Times New Roman" w:cs="Times New Roman"/>
          <w:b/>
          <w:color w:val="000000" w:themeColor="text1"/>
          <w:sz w:val="28"/>
          <w:szCs w:val="28"/>
          <w:lang w:val="de-DE"/>
        </w:rPr>
        <w:t>. Các sở, ngành khác có liên quan</w:t>
      </w:r>
      <w:r w:rsidR="00AC652C" w:rsidRPr="000C3D18">
        <w:rPr>
          <w:rFonts w:ascii="Times New Roman" w:eastAsia="Times New Roman" w:hAnsi="Times New Roman" w:cs="Times New Roman"/>
          <w:color w:val="000000" w:themeColor="text1"/>
          <w:sz w:val="28"/>
          <w:szCs w:val="28"/>
          <w:lang w:val="de-DE"/>
        </w:rPr>
        <w:t xml:space="preserve">: Căn cứ chức năng, nhiệm vụ được phân công, chủ động tuyên truyền về chuyển đổi số trong xây dựng NTM; chủ trì, hướng dẫn các địa phương tăng cường chuyển đổi số trong thực hiện các nội dung thành phần thuộc Chương trình MTQG xây dựng NTM giai đoạn 2021-2025; khuyến khích, hỗ trợ các doanh nghiệp, tổ chức kinh tế công nghệ số triển </w:t>
      </w:r>
      <w:r w:rsidR="00AC652C" w:rsidRPr="000C3D18">
        <w:rPr>
          <w:rFonts w:ascii="Times New Roman" w:eastAsia="Times New Roman" w:hAnsi="Times New Roman" w:cs="Times New Roman"/>
          <w:color w:val="000000" w:themeColor="text1"/>
          <w:spacing w:val="4"/>
          <w:sz w:val="28"/>
          <w:szCs w:val="28"/>
          <w:lang w:val="de-DE"/>
        </w:rPr>
        <w:t xml:space="preserve">khai </w:t>
      </w:r>
      <w:r w:rsidR="00AC652C" w:rsidRPr="000C3D18">
        <w:rPr>
          <w:rFonts w:ascii="Times New Roman" w:eastAsia="Times New Roman" w:hAnsi="Times New Roman" w:cs="Times New Roman"/>
          <w:color w:val="000000" w:themeColor="text1"/>
          <w:spacing w:val="-6"/>
          <w:sz w:val="28"/>
          <w:szCs w:val="28"/>
          <w:lang w:val="de-DE"/>
        </w:rPr>
        <w:t>cung cấp các dịch vụ trực tuyến tại khu vực nông thôn về các lĩnh vực phụ trách.</w:t>
      </w:r>
    </w:p>
    <w:p w14:paraId="6C185B7D" w14:textId="58E8F30E" w:rsidR="00AC652C" w:rsidRPr="000C3D18" w:rsidRDefault="00452DAE" w:rsidP="00EC0ABC">
      <w:pPr>
        <w:spacing w:before="120" w:after="120" w:line="340" w:lineRule="exact"/>
        <w:ind w:firstLine="567"/>
        <w:jc w:val="both"/>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b/>
          <w:bCs/>
          <w:color w:val="000000" w:themeColor="text1"/>
          <w:sz w:val="28"/>
          <w:szCs w:val="28"/>
          <w:lang w:val="vi-VN"/>
        </w:rPr>
        <w:t>10</w:t>
      </w:r>
      <w:r w:rsidR="00AC652C" w:rsidRPr="000C3D18">
        <w:rPr>
          <w:rFonts w:ascii="Times New Roman" w:eastAsia="Times New Roman" w:hAnsi="Times New Roman" w:cs="Times New Roman"/>
          <w:b/>
          <w:bCs/>
          <w:color w:val="000000" w:themeColor="text1"/>
          <w:sz w:val="28"/>
          <w:szCs w:val="28"/>
          <w:lang w:val="de-DE"/>
        </w:rPr>
        <w:t xml:space="preserve">. </w:t>
      </w:r>
      <w:r w:rsidR="00AC652C" w:rsidRPr="000C3D18">
        <w:rPr>
          <w:rFonts w:ascii="Times New Roman" w:eastAsia="Times New Roman" w:hAnsi="Times New Roman" w:cs="Times New Roman"/>
          <w:b/>
          <w:color w:val="000000" w:themeColor="text1"/>
          <w:sz w:val="28"/>
          <w:szCs w:val="28"/>
          <w:lang w:val="de-DE"/>
        </w:rPr>
        <w:t>Đề nghị Ủy ban Mặt trận Tổ quốc</w:t>
      </w:r>
      <w:r w:rsidR="00AC652C" w:rsidRPr="000C3D18">
        <w:rPr>
          <w:rFonts w:ascii="Times New Roman" w:eastAsia="Times New Roman" w:hAnsi="Times New Roman" w:cs="Times New Roman"/>
          <w:b/>
          <w:color w:val="000000" w:themeColor="text1"/>
          <w:sz w:val="28"/>
          <w:szCs w:val="28"/>
          <w:lang w:val="vi-VN"/>
        </w:rPr>
        <w:t xml:space="preserve"> tỉnh</w:t>
      </w:r>
      <w:r w:rsidR="00AC652C" w:rsidRPr="000C3D18">
        <w:rPr>
          <w:rFonts w:ascii="Times New Roman" w:eastAsia="Times New Roman" w:hAnsi="Times New Roman" w:cs="Times New Roman"/>
          <w:b/>
          <w:color w:val="000000" w:themeColor="text1"/>
          <w:sz w:val="28"/>
          <w:szCs w:val="28"/>
          <w:lang w:val="de-DE"/>
        </w:rPr>
        <w:t xml:space="preserve"> và các tổ chức chính trị - xã hội, các tổ chức xã hội nghề nghiệp</w:t>
      </w:r>
      <w:r w:rsidR="00AC652C" w:rsidRPr="000C3D18">
        <w:rPr>
          <w:rFonts w:ascii="Times New Roman" w:eastAsia="Times New Roman" w:hAnsi="Times New Roman" w:cs="Times New Roman"/>
          <w:color w:val="000000" w:themeColor="text1"/>
          <w:sz w:val="28"/>
          <w:szCs w:val="28"/>
          <w:lang w:val="de-DE"/>
        </w:rPr>
        <w:t xml:space="preserve"> </w:t>
      </w:r>
      <w:r w:rsidR="00AC652C" w:rsidRPr="000C3D18">
        <w:rPr>
          <w:rFonts w:ascii="Times New Roman" w:eastAsia="Times New Roman" w:hAnsi="Times New Roman" w:cs="Times New Roman"/>
          <w:b/>
          <w:color w:val="000000" w:themeColor="text1"/>
          <w:sz w:val="28"/>
          <w:szCs w:val="28"/>
          <w:lang w:val="de-DE"/>
        </w:rPr>
        <w:t>trên địa bàn tỉnh</w:t>
      </w:r>
      <w:r w:rsidR="00AC652C" w:rsidRPr="000C3D18">
        <w:rPr>
          <w:rFonts w:ascii="Times New Roman" w:eastAsia="Times New Roman" w:hAnsi="Times New Roman" w:cs="Times New Roman"/>
          <w:color w:val="000000" w:themeColor="text1"/>
          <w:sz w:val="28"/>
          <w:szCs w:val="28"/>
          <w:lang w:val="de-DE"/>
        </w:rPr>
        <w:t>: Tăng cường vận động, hỗ trợ đoàn viên, hội viên, thành viên, tuyên truyền để người dân, cộng đồng chủ động, tích cực tham gia chuyển đổi số trong NTM; đẩy mạnh chuyển đổi số trong thực hiện các nội dung thành phần thuộc Chương trình MTQG xây dựng NTM theo nhiệm vụ được phân công.</w:t>
      </w:r>
    </w:p>
    <w:p w14:paraId="1239960B" w14:textId="431699E2" w:rsidR="002A5D22" w:rsidRPr="000C3D18" w:rsidRDefault="002A5D22" w:rsidP="00EC0ABC">
      <w:pPr>
        <w:spacing w:before="120" w:after="120" w:line="340" w:lineRule="exact"/>
        <w:ind w:firstLine="567"/>
        <w:jc w:val="both"/>
        <w:rPr>
          <w:rFonts w:ascii="Times New Roman" w:eastAsia="Times New Roman" w:hAnsi="Times New Roman" w:cs="Times New Roman"/>
          <w:b/>
          <w:color w:val="000000" w:themeColor="text1"/>
          <w:sz w:val="28"/>
          <w:szCs w:val="28"/>
          <w:lang w:val="de-DE"/>
        </w:rPr>
      </w:pPr>
      <w:r w:rsidRPr="000C3D18">
        <w:rPr>
          <w:rFonts w:ascii="Times New Roman" w:eastAsia="Times New Roman" w:hAnsi="Times New Roman" w:cs="Times New Roman"/>
          <w:b/>
          <w:color w:val="000000" w:themeColor="text1"/>
          <w:sz w:val="28"/>
          <w:szCs w:val="28"/>
          <w:lang w:val="vi-VN"/>
        </w:rPr>
        <w:t>1</w:t>
      </w:r>
      <w:r w:rsidR="00452DAE">
        <w:rPr>
          <w:rFonts w:ascii="Times New Roman" w:eastAsia="Times New Roman" w:hAnsi="Times New Roman" w:cs="Times New Roman"/>
          <w:b/>
          <w:color w:val="000000" w:themeColor="text1"/>
          <w:sz w:val="28"/>
          <w:szCs w:val="28"/>
          <w:lang w:val="vi-VN"/>
        </w:rPr>
        <w:t>1</w:t>
      </w:r>
      <w:r w:rsidRPr="000C3D18">
        <w:rPr>
          <w:rFonts w:ascii="Times New Roman" w:eastAsia="Times New Roman" w:hAnsi="Times New Roman" w:cs="Times New Roman"/>
          <w:b/>
          <w:color w:val="000000" w:themeColor="text1"/>
          <w:sz w:val="28"/>
          <w:szCs w:val="28"/>
          <w:lang w:val="de-DE"/>
        </w:rPr>
        <w:t>. Ủy ban nhân dân các huyện, thị xã, thành phố</w:t>
      </w:r>
    </w:p>
    <w:p w14:paraId="463DE69B" w14:textId="77777777" w:rsidR="002A5D22" w:rsidRPr="000C3D18" w:rsidRDefault="002A5D22"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de-DE"/>
        </w:rPr>
      </w:pPr>
      <w:r w:rsidRPr="000C3D18">
        <w:rPr>
          <w:rFonts w:ascii="Times New Roman" w:eastAsia="Times New Roman" w:hAnsi="Times New Roman" w:cs="Times New Roman"/>
          <w:bCs/>
          <w:color w:val="000000" w:themeColor="text1"/>
          <w:sz w:val="28"/>
          <w:szCs w:val="28"/>
          <w:lang w:val="de-DE"/>
        </w:rPr>
        <w:t xml:space="preserve">a) Trên cơ sở các nội dung của Chương trình và </w:t>
      </w:r>
      <w:r w:rsidRPr="000C3D18">
        <w:rPr>
          <w:rFonts w:ascii="Times New Roman" w:eastAsia="Times New Roman" w:hAnsi="Times New Roman" w:cs="Times New Roman"/>
          <w:color w:val="000000" w:themeColor="text1"/>
          <w:sz w:val="28"/>
          <w:szCs w:val="28"/>
          <w:lang w:val="de-DE"/>
        </w:rPr>
        <w:t>Kế hoạch được phê duyệt,</w:t>
      </w:r>
      <w:r w:rsidRPr="000C3D18">
        <w:rPr>
          <w:rFonts w:ascii="Times New Roman" w:eastAsia="Times New Roman" w:hAnsi="Times New Roman" w:cs="Times New Roman"/>
          <w:bCs/>
          <w:color w:val="000000" w:themeColor="text1"/>
          <w:sz w:val="28"/>
          <w:szCs w:val="28"/>
          <w:lang w:val="de-DE"/>
        </w:rPr>
        <w:t xml:space="preserve"> chỉ đạo các phòng, ban, ngành chức năng xây dựng, tham mưu để ban hành Kế hoạch triển khai Chương trình trên địa bàn huyện, nhất là lựa chọn, tổ chức triển khai hiệu quả các mô hình thí điểm chuyển đổi số trong xây dựng </w:t>
      </w:r>
      <w:r w:rsidRPr="000C3D18">
        <w:rPr>
          <w:rFonts w:ascii="Times New Roman" w:eastAsia="Times New Roman" w:hAnsi="Times New Roman" w:cs="Times New Roman"/>
          <w:color w:val="000000" w:themeColor="text1"/>
          <w:sz w:val="28"/>
          <w:szCs w:val="28"/>
          <w:lang w:val="de-DE"/>
        </w:rPr>
        <w:t>NTM, hướng tới NTM thông minh</w:t>
      </w:r>
      <w:r w:rsidRPr="000C3D18">
        <w:rPr>
          <w:rFonts w:ascii="Times New Roman" w:eastAsia="Times New Roman" w:hAnsi="Times New Roman" w:cs="Times New Roman"/>
          <w:bCs/>
          <w:color w:val="000000" w:themeColor="text1"/>
          <w:sz w:val="28"/>
          <w:szCs w:val="28"/>
          <w:lang w:val="de-DE"/>
        </w:rPr>
        <w:t>.</w:t>
      </w:r>
    </w:p>
    <w:p w14:paraId="4FC4B481" w14:textId="22F1796F" w:rsidR="002A5D22" w:rsidRPr="000C3D18" w:rsidRDefault="002A5D22"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de-DE"/>
        </w:rPr>
      </w:pPr>
      <w:r w:rsidRPr="000C3D18">
        <w:rPr>
          <w:rFonts w:ascii="Times New Roman" w:eastAsia="Times New Roman" w:hAnsi="Times New Roman" w:cs="Times New Roman"/>
          <w:bCs/>
          <w:color w:val="000000" w:themeColor="text1"/>
          <w:sz w:val="28"/>
          <w:szCs w:val="28"/>
          <w:lang w:val="de-DE"/>
        </w:rPr>
        <w:t xml:space="preserve">b) </w:t>
      </w:r>
      <w:r w:rsidRPr="000C3D18">
        <w:rPr>
          <w:rFonts w:ascii="Times New Roman" w:eastAsia="Times New Roman" w:hAnsi="Times New Roman" w:cs="Times New Roman"/>
          <w:color w:val="000000" w:themeColor="text1"/>
          <w:sz w:val="28"/>
          <w:szCs w:val="28"/>
          <w:lang w:val="nl-NL"/>
        </w:rPr>
        <w:t>Căn cứ vào mục tiêu, nội dung của Chương trình,</w:t>
      </w:r>
      <w:r w:rsidRPr="000C3D18">
        <w:rPr>
          <w:rFonts w:ascii="Times New Roman" w:eastAsia="Times New Roman" w:hAnsi="Times New Roman" w:cs="Times New Roman"/>
          <w:bCs/>
          <w:color w:val="000000" w:themeColor="text1"/>
          <w:sz w:val="28"/>
          <w:szCs w:val="28"/>
          <w:lang w:val="de-DE"/>
        </w:rPr>
        <w:t xml:space="preserve"> chủ động bố trí nguồn vốn ngân sách nhà nước và các nguồn vốn huy động hợp pháp khác để hỗ trợ thực hiện các nội dung của Chương trình theo đúng quy định; khuyến khích, thu hút các tổ chức, doanh nghiệp cung ứng các dịch vụ số đầu tư tại địa phương.</w:t>
      </w:r>
    </w:p>
    <w:p w14:paraId="45DDEA55" w14:textId="6ACAB8C4" w:rsidR="000C3D18" w:rsidRPr="000C3D18" w:rsidRDefault="000C3D18"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c) Tăng cương xây dựng và áp dụng hệ thống dịch vụ công trực tuyến liên thông, đồng bộ cấp tỉnh, huyện, xã; nâng cao dịch vụ phục vụ nhân dân sử dụng dịch vụ công trực tuyến; tăng cường thực hiện cải cách hành chính gắn với chính phủ điện tử, dịch vụ công trực tuyến cấp độ 3-4 ở cấp xã, huyện.</w:t>
      </w:r>
    </w:p>
    <w:p w14:paraId="7E1F3335" w14:textId="2ED6E63B" w:rsidR="000C3D18" w:rsidRPr="000C3D18" w:rsidRDefault="000C3D18"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lastRenderedPageBreak/>
        <w:t>d) Đẩy mạnh áp dụng công nghệ thông tin trong các hoạt động quản lý, điều hành các cấp (huyện, xã), đặc biệt là quản lý quy hoạch xây dựng nông thôn và các lĩnh vực kinh tế, y tế, giáo dục, văn hoá, môi trường, an ninh trật tự,…</w:t>
      </w:r>
    </w:p>
    <w:p w14:paraId="054B3503" w14:textId="46F86920" w:rsidR="000C3D18" w:rsidRPr="000C3D18" w:rsidRDefault="000C3D18"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đ) Chỉ đạo đẩy mạnh công tác thông tin tuyên truyền sâu rộng về mục đích, ý nghĩa của Chương trình đến toàn thể người dân, các tổ chức chính trị xã hội thấy được lợi ích khi thực hiện chuyển đổi số tại địa phương.</w:t>
      </w:r>
    </w:p>
    <w:p w14:paraId="560ED621" w14:textId="15E7F779" w:rsidR="002A5D22" w:rsidRPr="000C3D18" w:rsidRDefault="000C3D18" w:rsidP="00EC0ABC">
      <w:pPr>
        <w:spacing w:before="120" w:after="120" w:line="340" w:lineRule="exact"/>
        <w:ind w:firstLine="567"/>
        <w:jc w:val="both"/>
        <w:rPr>
          <w:rFonts w:ascii="Times New Roman" w:eastAsia="Times New Roman" w:hAnsi="Times New Roman" w:cs="Times New Roman"/>
          <w:bCs/>
          <w:color w:val="000000" w:themeColor="text1"/>
          <w:sz w:val="28"/>
          <w:szCs w:val="28"/>
          <w:lang w:val="vi-VN"/>
        </w:rPr>
      </w:pPr>
      <w:r w:rsidRPr="000C3D18">
        <w:rPr>
          <w:rFonts w:ascii="Times New Roman" w:eastAsia="Times New Roman" w:hAnsi="Times New Roman" w:cs="Times New Roman"/>
          <w:bCs/>
          <w:color w:val="000000" w:themeColor="text1"/>
          <w:sz w:val="28"/>
          <w:szCs w:val="28"/>
          <w:lang w:val="vi-VN"/>
        </w:rPr>
        <w:t>Trên đây là Kế hoạch triển khai thực hiện Chương trình chuyển đổi số trong xây dựng nông thôn mới, hướng tới nông thôn mới thông minh tỉnh Hưng Yên giai đoạn 2022-2025, UBND tỉnh yêu cầu thủ trưởng các sở, ngành, Chủ tịch UBND các huyện, thị xã, thành phố, các tổ chức, cá nhân có liên quan nghiêm túc triển khai thực hiện./.</w:t>
      </w:r>
    </w:p>
    <w:tbl>
      <w:tblPr>
        <w:tblW w:w="4917" w:type="pct"/>
        <w:tblInd w:w="108" w:type="dxa"/>
        <w:tblLook w:val="04A0" w:firstRow="1" w:lastRow="0" w:firstColumn="1" w:lastColumn="0" w:noHBand="0" w:noVBand="1"/>
      </w:tblPr>
      <w:tblGrid>
        <w:gridCol w:w="4055"/>
        <w:gridCol w:w="4866"/>
      </w:tblGrid>
      <w:tr w:rsidR="00A235EE" w:rsidRPr="00A235EE" w14:paraId="40F398B3" w14:textId="77777777" w:rsidTr="00663FF3">
        <w:trPr>
          <w:trHeight w:val="1973"/>
        </w:trPr>
        <w:tc>
          <w:tcPr>
            <w:tcW w:w="2273" w:type="pct"/>
          </w:tcPr>
          <w:p w14:paraId="55532343" w14:textId="77777777" w:rsidR="00A235EE" w:rsidRPr="00A235EE" w:rsidRDefault="00A235EE" w:rsidP="00A235EE">
            <w:pPr>
              <w:spacing w:after="0" w:line="260" w:lineRule="exact"/>
              <w:ind w:left="-72" w:right="-113"/>
              <w:rPr>
                <w:rFonts w:ascii="Times New Roman" w:eastAsia="Calibri" w:hAnsi="Times New Roman" w:cs="Times New Roman"/>
                <w:b/>
                <w:bCs/>
                <w:i/>
                <w:iCs/>
                <w:color w:val="000000" w:themeColor="text1"/>
                <w:sz w:val="24"/>
                <w:szCs w:val="24"/>
                <w:lang w:val="sq-AL"/>
              </w:rPr>
            </w:pPr>
            <w:r w:rsidRPr="00A235EE">
              <w:rPr>
                <w:rFonts w:ascii="Times New Roman" w:eastAsia="Calibri" w:hAnsi="Times New Roman" w:cs="Times New Roman"/>
                <w:b/>
                <w:bCs/>
                <w:i/>
                <w:iCs/>
                <w:color w:val="000000" w:themeColor="text1"/>
                <w:sz w:val="24"/>
                <w:szCs w:val="24"/>
                <w:lang w:val="sq-AL"/>
              </w:rPr>
              <w:t>Nơi nhận:</w:t>
            </w:r>
          </w:p>
          <w:p w14:paraId="717C91CF"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TT. Tỉnh ủy, TT. HĐND (để B/c);</w:t>
            </w:r>
          </w:p>
          <w:p w14:paraId="52F2B58C"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Chủ tịch, các Phó Chủ tịch UBND tỉnh;</w:t>
            </w:r>
          </w:p>
          <w:p w14:paraId="442BA5BC"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Ban Tuyên giáo Tỉnh ủy;</w:t>
            </w:r>
          </w:p>
          <w:p w14:paraId="5981EA06"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UBMTTQ Việt Nam tỉnh;</w:t>
            </w:r>
          </w:p>
          <w:p w14:paraId="67FBC204"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Các sở, ngành liên quan và các tổ chức chính trị xã hội tỉnh;</w:t>
            </w:r>
          </w:p>
          <w:p w14:paraId="404F0B7D"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vi-VN"/>
              </w:rPr>
            </w:pPr>
            <w:r w:rsidRPr="00A235EE">
              <w:rPr>
                <w:rFonts w:ascii="Times New Roman" w:eastAsia="Calibri" w:hAnsi="Times New Roman" w:cs="Times New Roman"/>
                <w:color w:val="000000" w:themeColor="text1"/>
                <w:sz w:val="24"/>
                <w:szCs w:val="24"/>
                <w:lang w:val="vi-VN"/>
              </w:rPr>
              <w:t>- Đài PTTH tỉnh, Báo Hưng Yên;</w:t>
            </w:r>
          </w:p>
          <w:p w14:paraId="337893CD"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vi-VN"/>
              </w:rPr>
            </w:pPr>
            <w:r w:rsidRPr="00A235EE">
              <w:rPr>
                <w:rFonts w:ascii="Times New Roman" w:eastAsia="Calibri" w:hAnsi="Times New Roman" w:cs="Times New Roman"/>
                <w:bCs/>
                <w:iCs/>
                <w:color w:val="000000" w:themeColor="text1"/>
                <w:sz w:val="24"/>
                <w:szCs w:val="24"/>
                <w:lang w:val="sq-AL" w:eastAsia="vi-VN"/>
              </w:rPr>
              <w:t>-</w:t>
            </w:r>
            <w:r w:rsidRPr="00A235EE">
              <w:rPr>
                <w:rFonts w:ascii="Times New Roman" w:eastAsia="Calibri" w:hAnsi="Times New Roman" w:cs="Times New Roman"/>
                <w:color w:val="000000" w:themeColor="text1"/>
                <w:sz w:val="24"/>
                <w:szCs w:val="24"/>
                <w:lang w:val="sq-AL"/>
              </w:rPr>
              <w:t xml:space="preserve"> UBND</w:t>
            </w:r>
            <w:r w:rsidRPr="00A235EE">
              <w:rPr>
                <w:rFonts w:ascii="Times New Roman" w:eastAsia="Calibri" w:hAnsi="Times New Roman" w:cs="Times New Roman"/>
                <w:color w:val="000000" w:themeColor="text1"/>
                <w:sz w:val="24"/>
                <w:szCs w:val="24"/>
                <w:lang w:val="vi-VN"/>
              </w:rPr>
              <w:t xml:space="preserve"> các huyện, thị xã, thành phố;</w:t>
            </w:r>
          </w:p>
          <w:p w14:paraId="33CAEDB3"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rPr>
            </w:pPr>
            <w:r w:rsidRPr="00A235EE">
              <w:rPr>
                <w:rFonts w:ascii="Times New Roman" w:eastAsia="Calibri" w:hAnsi="Times New Roman" w:cs="Times New Roman"/>
                <w:bCs/>
                <w:iCs/>
                <w:color w:val="000000" w:themeColor="text1"/>
                <w:sz w:val="24"/>
                <w:szCs w:val="24"/>
                <w:lang w:val="sq-AL" w:eastAsia="vi-VN"/>
              </w:rPr>
              <w:t>-</w:t>
            </w:r>
            <w:r w:rsidRPr="00A235EE">
              <w:rPr>
                <w:rFonts w:ascii="Times New Roman" w:eastAsia="Calibri" w:hAnsi="Times New Roman" w:cs="Times New Roman"/>
                <w:color w:val="000000" w:themeColor="text1"/>
                <w:sz w:val="24"/>
                <w:szCs w:val="24"/>
              </w:rPr>
              <w:t xml:space="preserve"> Lãnh đạo Văn phòng UBND tỉnh;</w:t>
            </w:r>
          </w:p>
          <w:p w14:paraId="0B0DB7C9" w14:textId="77777777" w:rsidR="00A235EE" w:rsidRPr="00A235EE" w:rsidRDefault="00A235EE" w:rsidP="00A235EE">
            <w:pPr>
              <w:spacing w:after="0" w:line="280" w:lineRule="exact"/>
              <w:ind w:left="-74" w:right="-113"/>
              <w:rPr>
                <w:rFonts w:ascii="Times New Roman" w:eastAsia="Calibri" w:hAnsi="Times New Roman" w:cs="Times New Roman"/>
                <w:color w:val="000000" w:themeColor="text1"/>
                <w:sz w:val="24"/>
                <w:szCs w:val="24"/>
                <w:lang w:val="sq-AL"/>
              </w:rPr>
            </w:pPr>
            <w:r w:rsidRPr="00A235EE">
              <w:rPr>
                <w:rFonts w:ascii="Times New Roman" w:eastAsia="Calibri" w:hAnsi="Times New Roman" w:cs="Times New Roman"/>
                <w:color w:val="000000" w:themeColor="text1"/>
                <w:sz w:val="24"/>
                <w:szCs w:val="24"/>
                <w:lang w:val="sq-AL"/>
              </w:rPr>
              <w:t>- Văn phòng điều phối NTM;</w:t>
            </w:r>
          </w:p>
          <w:p w14:paraId="28503FA3" w14:textId="77777777" w:rsidR="00A235EE" w:rsidRPr="00A235EE" w:rsidRDefault="00A235EE" w:rsidP="00A235EE">
            <w:pPr>
              <w:spacing w:after="0" w:line="280" w:lineRule="exact"/>
              <w:ind w:left="-74" w:right="-113"/>
              <w:rPr>
                <w:rFonts w:ascii="Times New Roman" w:eastAsia="Calibri" w:hAnsi="Times New Roman" w:cs="Times New Roman"/>
                <w:b/>
                <w:bCs/>
                <w:i/>
                <w:iCs/>
                <w:color w:val="000000" w:themeColor="text1"/>
                <w:sz w:val="28"/>
                <w:szCs w:val="28"/>
                <w:lang w:val="sq-AL"/>
              </w:rPr>
            </w:pPr>
            <w:r w:rsidRPr="00A235EE">
              <w:rPr>
                <w:rFonts w:ascii="Times New Roman" w:eastAsia="Calibri" w:hAnsi="Times New Roman" w:cs="Times New Roman"/>
                <w:color w:val="000000" w:themeColor="text1"/>
                <w:sz w:val="24"/>
                <w:szCs w:val="24"/>
                <w:lang w:val="sq-AL"/>
              </w:rPr>
              <w:t>- Lưu VT.</w:t>
            </w:r>
          </w:p>
        </w:tc>
        <w:tc>
          <w:tcPr>
            <w:tcW w:w="2727" w:type="pct"/>
            <w:shd w:val="clear" w:color="auto" w:fill="auto"/>
          </w:tcPr>
          <w:p w14:paraId="29A60ABC" w14:textId="77777777" w:rsidR="00A235EE" w:rsidRPr="00A235EE" w:rsidRDefault="00A235EE" w:rsidP="00A235EE">
            <w:pPr>
              <w:spacing w:before="240" w:after="0" w:line="240" w:lineRule="auto"/>
              <w:ind w:left="828" w:right="-147"/>
              <w:jc w:val="center"/>
              <w:rPr>
                <w:rFonts w:ascii="Times New Roman" w:eastAsia="Calibri" w:hAnsi="Times New Roman" w:cs="Times New Roman"/>
                <w:b/>
                <w:bCs/>
                <w:color w:val="000000" w:themeColor="text1"/>
                <w:sz w:val="28"/>
                <w:szCs w:val="28"/>
                <w:lang w:val="sq-AL"/>
              </w:rPr>
            </w:pPr>
            <w:r w:rsidRPr="00A235EE">
              <w:rPr>
                <w:rFonts w:ascii="Times New Roman" w:eastAsia="Calibri" w:hAnsi="Times New Roman" w:cs="Times New Roman"/>
                <w:b/>
                <w:bCs/>
                <w:color w:val="000000" w:themeColor="text1"/>
                <w:sz w:val="28"/>
                <w:szCs w:val="28"/>
                <w:lang w:val="sq-AL"/>
              </w:rPr>
              <w:t>TM. ỦY BAN NHÂN DÂN</w:t>
            </w:r>
          </w:p>
          <w:p w14:paraId="61F6A2D0" w14:textId="3213E3C0" w:rsidR="00A235EE" w:rsidRDefault="00AF61DD" w:rsidP="00A235EE">
            <w:pPr>
              <w:spacing w:after="0" w:line="240" w:lineRule="auto"/>
              <w:ind w:left="830" w:right="-146"/>
              <w:jc w:val="center"/>
              <w:rPr>
                <w:rFonts w:ascii="Times New Roman" w:eastAsia="Calibri" w:hAnsi="Times New Roman" w:cs="Times New Roman"/>
                <w:b/>
                <w:bCs/>
                <w:color w:val="000000" w:themeColor="text1"/>
                <w:sz w:val="28"/>
                <w:szCs w:val="28"/>
                <w:lang w:val="sq-AL"/>
              </w:rPr>
            </w:pPr>
            <w:r>
              <w:rPr>
                <w:rFonts w:ascii="Times New Roman" w:eastAsia="Calibri" w:hAnsi="Times New Roman" w:cs="Times New Roman"/>
                <w:b/>
                <w:bCs/>
                <w:color w:val="000000" w:themeColor="text1"/>
                <w:sz w:val="28"/>
                <w:szCs w:val="28"/>
                <w:lang w:val="sq-AL"/>
              </w:rPr>
              <w:t xml:space="preserve">KT. </w:t>
            </w:r>
            <w:r w:rsidR="00A235EE" w:rsidRPr="00A235EE">
              <w:rPr>
                <w:rFonts w:ascii="Times New Roman" w:eastAsia="Calibri" w:hAnsi="Times New Roman" w:cs="Times New Roman"/>
                <w:b/>
                <w:bCs/>
                <w:color w:val="000000" w:themeColor="text1"/>
                <w:sz w:val="28"/>
                <w:szCs w:val="28"/>
                <w:lang w:val="sq-AL"/>
              </w:rPr>
              <w:t>CHỦ TỊCH</w:t>
            </w:r>
          </w:p>
          <w:p w14:paraId="40150B46" w14:textId="5F962182" w:rsidR="00AF61DD" w:rsidRPr="00A235EE" w:rsidRDefault="00AF61DD" w:rsidP="00A235EE">
            <w:pPr>
              <w:spacing w:after="0" w:line="240" w:lineRule="auto"/>
              <w:ind w:left="830" w:right="-146"/>
              <w:jc w:val="center"/>
              <w:rPr>
                <w:rFonts w:ascii="Times New Roman" w:eastAsia="Calibri" w:hAnsi="Times New Roman" w:cs="Times New Roman"/>
                <w:b/>
                <w:bCs/>
                <w:color w:val="000000" w:themeColor="text1"/>
                <w:sz w:val="28"/>
                <w:szCs w:val="28"/>
                <w:lang w:val="sq-AL"/>
              </w:rPr>
            </w:pPr>
            <w:r>
              <w:rPr>
                <w:rFonts w:ascii="Times New Roman" w:eastAsia="Calibri" w:hAnsi="Times New Roman" w:cs="Times New Roman"/>
                <w:b/>
                <w:bCs/>
                <w:color w:val="000000" w:themeColor="text1"/>
                <w:sz w:val="28"/>
                <w:szCs w:val="28"/>
                <w:lang w:val="sq-AL"/>
              </w:rPr>
              <w:t>PHÓ CHỦ TỊCH</w:t>
            </w:r>
          </w:p>
          <w:p w14:paraId="4DD10191" w14:textId="77777777" w:rsidR="00A235EE" w:rsidRPr="00A235EE" w:rsidRDefault="00A235EE" w:rsidP="00A235EE">
            <w:pPr>
              <w:spacing w:after="0" w:line="240" w:lineRule="auto"/>
              <w:ind w:left="830" w:right="-146"/>
              <w:jc w:val="center"/>
              <w:rPr>
                <w:rFonts w:ascii="Times New Roman" w:eastAsia="Calibri" w:hAnsi="Times New Roman" w:cs="Times New Roman"/>
                <w:b/>
                <w:bCs/>
                <w:color w:val="000000" w:themeColor="text1"/>
                <w:sz w:val="28"/>
                <w:szCs w:val="28"/>
                <w:lang w:val="sq-AL"/>
              </w:rPr>
            </w:pPr>
          </w:p>
          <w:p w14:paraId="6636091D" w14:textId="77777777" w:rsidR="00A235EE" w:rsidRPr="00A235EE" w:rsidRDefault="00A235EE" w:rsidP="00A235EE">
            <w:pPr>
              <w:spacing w:before="120" w:after="0" w:line="240" w:lineRule="auto"/>
              <w:ind w:left="830" w:right="-146"/>
              <w:jc w:val="center"/>
              <w:rPr>
                <w:rFonts w:ascii="Times New Roman" w:eastAsia="Calibri" w:hAnsi="Times New Roman" w:cs="Times New Roman"/>
                <w:b/>
                <w:bCs/>
                <w:color w:val="000000" w:themeColor="text1"/>
                <w:sz w:val="28"/>
                <w:szCs w:val="28"/>
                <w:lang w:val="sq-AL"/>
              </w:rPr>
            </w:pPr>
          </w:p>
          <w:p w14:paraId="5F9DED12" w14:textId="26E63A23" w:rsidR="00A235EE" w:rsidRDefault="00A235EE" w:rsidP="00A235EE">
            <w:pPr>
              <w:spacing w:before="120" w:after="0" w:line="240" w:lineRule="auto"/>
              <w:ind w:left="830" w:right="-146"/>
              <w:jc w:val="center"/>
              <w:rPr>
                <w:rFonts w:ascii="Times New Roman" w:eastAsia="Calibri" w:hAnsi="Times New Roman" w:cs="Times New Roman"/>
                <w:b/>
                <w:bCs/>
                <w:color w:val="000000" w:themeColor="text1"/>
                <w:sz w:val="28"/>
                <w:szCs w:val="28"/>
                <w:lang w:val="sq-AL"/>
              </w:rPr>
            </w:pPr>
          </w:p>
          <w:p w14:paraId="69510D08" w14:textId="77777777" w:rsidR="00AF61DD" w:rsidRPr="00A235EE" w:rsidRDefault="00AF61DD" w:rsidP="00A235EE">
            <w:pPr>
              <w:spacing w:before="120" w:after="0" w:line="240" w:lineRule="auto"/>
              <w:ind w:left="830" w:right="-146"/>
              <w:jc w:val="center"/>
              <w:rPr>
                <w:rFonts w:ascii="Times New Roman" w:eastAsia="Calibri" w:hAnsi="Times New Roman" w:cs="Times New Roman"/>
                <w:b/>
                <w:bCs/>
                <w:color w:val="000000" w:themeColor="text1"/>
                <w:sz w:val="28"/>
                <w:szCs w:val="28"/>
                <w:lang w:val="sq-AL"/>
              </w:rPr>
            </w:pPr>
          </w:p>
          <w:p w14:paraId="489CC30D" w14:textId="468627F9" w:rsidR="00A235EE" w:rsidRPr="00A235EE" w:rsidRDefault="00AF61DD" w:rsidP="00A235EE">
            <w:pPr>
              <w:spacing w:before="240" w:after="0" w:line="240" w:lineRule="auto"/>
              <w:ind w:left="830" w:right="-146"/>
              <w:jc w:val="center"/>
              <w:rPr>
                <w:rFonts w:ascii="Times New Roman" w:eastAsia="Calibri" w:hAnsi="Times New Roman" w:cs="Times New Roman"/>
                <w:b/>
                <w:bCs/>
                <w:color w:val="000000" w:themeColor="text1"/>
                <w:sz w:val="28"/>
                <w:szCs w:val="28"/>
                <w:lang w:val="sq-AL"/>
              </w:rPr>
            </w:pPr>
            <w:r>
              <w:rPr>
                <w:rFonts w:ascii="Times New Roman" w:eastAsia="Calibri" w:hAnsi="Times New Roman" w:cs="Times New Roman"/>
                <w:b/>
                <w:bCs/>
                <w:color w:val="000000" w:themeColor="text1"/>
                <w:sz w:val="28"/>
                <w:szCs w:val="28"/>
                <w:lang w:val="sq-AL"/>
              </w:rPr>
              <w:t>Nguyễn Hùng Nam</w:t>
            </w:r>
          </w:p>
        </w:tc>
      </w:tr>
    </w:tbl>
    <w:p w14:paraId="036FE6A2" w14:textId="77777777" w:rsidR="00AC652C" w:rsidRPr="000C3D18" w:rsidRDefault="00AC652C" w:rsidP="00AC652C">
      <w:pPr>
        <w:tabs>
          <w:tab w:val="left" w:pos="3930"/>
        </w:tabs>
        <w:spacing w:after="0" w:line="240" w:lineRule="auto"/>
        <w:rPr>
          <w:rFonts w:ascii="Times New Roman" w:eastAsia="Times New Roman" w:hAnsi="Times New Roman" w:cs="Times New Roman"/>
          <w:color w:val="000000" w:themeColor="text1"/>
          <w:sz w:val="24"/>
          <w:szCs w:val="24"/>
        </w:rPr>
      </w:pPr>
    </w:p>
    <w:p w14:paraId="76EF7D62" w14:textId="77777777" w:rsidR="00C15D8E" w:rsidRPr="000C3D18" w:rsidRDefault="00206666">
      <w:pPr>
        <w:rPr>
          <w:rFonts w:ascii="Times New Roman" w:hAnsi="Times New Roman" w:cs="Times New Roman"/>
          <w:color w:val="000000" w:themeColor="text1"/>
        </w:rPr>
      </w:pPr>
    </w:p>
    <w:sectPr w:rsidR="00C15D8E" w:rsidRPr="000C3D18" w:rsidSect="00AC652C">
      <w:headerReference w:type="default" r:id="rId6"/>
      <w:footerReference w:type="even" r:id="rId7"/>
      <w:footerReference w:type="default" r:id="rId8"/>
      <w:pgSz w:w="11907" w:h="16840" w:code="9"/>
      <w:pgMar w:top="1134" w:right="1134" w:bottom="1134" w:left="1701"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E58AD" w14:textId="77777777" w:rsidR="00206666" w:rsidRDefault="00206666">
      <w:pPr>
        <w:spacing w:after="0" w:line="240" w:lineRule="auto"/>
      </w:pPr>
      <w:r>
        <w:separator/>
      </w:r>
    </w:p>
  </w:endnote>
  <w:endnote w:type="continuationSeparator" w:id="0">
    <w:p w14:paraId="5FCEF65F" w14:textId="77777777" w:rsidR="00206666" w:rsidRDefault="0020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EF37" w14:textId="77777777" w:rsidR="00660E17" w:rsidRDefault="00795061" w:rsidP="00F97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4C4C2" w14:textId="77777777" w:rsidR="00660E17" w:rsidRDefault="00206666" w:rsidP="00F97A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D54D" w14:textId="77777777" w:rsidR="00660E17" w:rsidRDefault="00206666" w:rsidP="00F97A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DFF2" w14:textId="77777777" w:rsidR="00206666" w:rsidRDefault="00206666">
      <w:pPr>
        <w:spacing w:after="0" w:line="240" w:lineRule="auto"/>
      </w:pPr>
      <w:r>
        <w:separator/>
      </w:r>
    </w:p>
  </w:footnote>
  <w:footnote w:type="continuationSeparator" w:id="0">
    <w:p w14:paraId="274BFA2F" w14:textId="77777777" w:rsidR="00206666" w:rsidRDefault="0020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EDB9" w14:textId="2C0D90CF" w:rsidR="009E6B26" w:rsidRDefault="00795061">
    <w:pPr>
      <w:pStyle w:val="Header"/>
      <w:jc w:val="center"/>
    </w:pPr>
    <w:r>
      <w:fldChar w:fldCharType="begin"/>
    </w:r>
    <w:r>
      <w:instrText xml:space="preserve"> PAGE   \* MERGEFORMAT </w:instrText>
    </w:r>
    <w:r>
      <w:fldChar w:fldCharType="separate"/>
    </w:r>
    <w:r w:rsidR="00AF61DD">
      <w:rPr>
        <w:noProof/>
      </w:rPr>
      <w:t>10</w:t>
    </w:r>
    <w:r>
      <w:rPr>
        <w:noProof/>
      </w:rPr>
      <w:fldChar w:fldCharType="end"/>
    </w:r>
  </w:p>
  <w:p w14:paraId="3C859F16" w14:textId="77777777" w:rsidR="009E6B26" w:rsidRDefault="00206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F5"/>
    <w:rsid w:val="00057D09"/>
    <w:rsid w:val="0007283F"/>
    <w:rsid w:val="000C3D18"/>
    <w:rsid w:val="000F6908"/>
    <w:rsid w:val="0014124C"/>
    <w:rsid w:val="00155481"/>
    <w:rsid w:val="001C2109"/>
    <w:rsid w:val="001E3FF3"/>
    <w:rsid w:val="001F4F8C"/>
    <w:rsid w:val="00206666"/>
    <w:rsid w:val="00210BC9"/>
    <w:rsid w:val="00254385"/>
    <w:rsid w:val="002A5D22"/>
    <w:rsid w:val="002D07B1"/>
    <w:rsid w:val="002F4001"/>
    <w:rsid w:val="00335D02"/>
    <w:rsid w:val="00452DAE"/>
    <w:rsid w:val="004E48CB"/>
    <w:rsid w:val="0055315D"/>
    <w:rsid w:val="00574547"/>
    <w:rsid w:val="0059194B"/>
    <w:rsid w:val="005F2E8F"/>
    <w:rsid w:val="00604539"/>
    <w:rsid w:val="006912EA"/>
    <w:rsid w:val="0073784D"/>
    <w:rsid w:val="007478C5"/>
    <w:rsid w:val="00795061"/>
    <w:rsid w:val="007B7E28"/>
    <w:rsid w:val="007D2A06"/>
    <w:rsid w:val="007D30C3"/>
    <w:rsid w:val="008B6A42"/>
    <w:rsid w:val="009F0ED4"/>
    <w:rsid w:val="00A235EE"/>
    <w:rsid w:val="00AC652C"/>
    <w:rsid w:val="00AF61DD"/>
    <w:rsid w:val="00BD43C8"/>
    <w:rsid w:val="00C14F86"/>
    <w:rsid w:val="00C81293"/>
    <w:rsid w:val="00D3235E"/>
    <w:rsid w:val="00D92DC4"/>
    <w:rsid w:val="00DC1D6A"/>
    <w:rsid w:val="00E51664"/>
    <w:rsid w:val="00E7025F"/>
    <w:rsid w:val="00E939AA"/>
    <w:rsid w:val="00E93FF5"/>
    <w:rsid w:val="00EB4A40"/>
    <w:rsid w:val="00EC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987D"/>
  <w15:chartTrackingRefBased/>
  <w15:docId w15:val="{4D3B7847-7A3E-4F8F-B3FA-4C1EBD0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6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52C"/>
  </w:style>
  <w:style w:type="character" w:styleId="PageNumber">
    <w:name w:val="page number"/>
    <w:basedOn w:val="DefaultParagraphFont"/>
    <w:rsid w:val="00AC652C"/>
  </w:style>
  <w:style w:type="paragraph" w:styleId="Header">
    <w:name w:val="header"/>
    <w:basedOn w:val="Normal"/>
    <w:link w:val="HeaderChar"/>
    <w:uiPriority w:val="99"/>
    <w:rsid w:val="00AC652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65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FF1C4D2-98EC-4ABB-8E51-DA0D8EDFBFCA}"/>
</file>

<file path=customXml/itemProps2.xml><?xml version="1.0" encoding="utf-8"?>
<ds:datastoreItem xmlns:ds="http://schemas.openxmlformats.org/officeDocument/2006/customXml" ds:itemID="{E53EB9DA-CE5E-44BC-A0D3-2DA61D5F2298}"/>
</file>

<file path=customXml/itemProps3.xml><?xml version="1.0" encoding="utf-8"?>
<ds:datastoreItem xmlns:ds="http://schemas.openxmlformats.org/officeDocument/2006/customXml" ds:itemID="{1A2A2858-5B34-4C4B-9D62-4F38D413BA4C}"/>
</file>

<file path=docProps/app.xml><?xml version="1.0" encoding="utf-8"?>
<Properties xmlns="http://schemas.openxmlformats.org/officeDocument/2006/extended-properties" xmlns:vt="http://schemas.openxmlformats.org/officeDocument/2006/docPropsVTypes">
  <Template>Normal</Template>
  <TotalTime>1358</TotalTime>
  <Pages>10</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2022-10-14T02:12:00Z</cp:lastPrinted>
  <dcterms:created xsi:type="dcterms:W3CDTF">2022-10-05T03:04:00Z</dcterms:created>
  <dcterms:modified xsi:type="dcterms:W3CDTF">2022-11-04T09:44:00Z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